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093A" w14:textId="1677DFD1" w:rsidR="006D1C18" w:rsidRPr="00BB7290" w:rsidRDefault="006D1C18" w:rsidP="006D1C18">
      <w:pPr>
        <w:ind w:right="180"/>
        <w:jc w:val="center"/>
        <w:rPr>
          <w:rFonts w:ascii="Arial" w:hAnsi="Arial" w:cs="Arial"/>
          <w:b/>
          <w:sz w:val="28"/>
        </w:rPr>
      </w:pPr>
    </w:p>
    <w:p w14:paraId="49AC998F" w14:textId="2108C159" w:rsidR="00BB7290" w:rsidRPr="00BB7290" w:rsidRDefault="00BB7290" w:rsidP="00BB7290">
      <w:pPr>
        <w:ind w:right="180"/>
        <w:rPr>
          <w:rFonts w:ascii="Arial" w:hAnsi="Arial" w:cs="Arial"/>
          <w:b/>
          <w:szCs w:val="18"/>
        </w:rPr>
      </w:pPr>
      <w:r w:rsidRPr="00BB7290">
        <w:rPr>
          <w:rFonts w:ascii="Arial" w:hAnsi="Arial" w:cs="Arial"/>
          <w:bCs/>
          <w:szCs w:val="18"/>
        </w:rPr>
        <w:t>This resource is designed to support</w:t>
      </w:r>
      <w:r w:rsidR="003F0A51">
        <w:rPr>
          <w:rFonts w:ascii="Arial" w:hAnsi="Arial" w:cs="Arial"/>
          <w:bCs/>
          <w:szCs w:val="18"/>
        </w:rPr>
        <w:t xml:space="preserve"> teachers, learning support officers and school leaders with</w:t>
      </w:r>
      <w:r w:rsidRPr="00BB7290">
        <w:rPr>
          <w:rFonts w:ascii="Arial" w:hAnsi="Arial" w:cs="Arial"/>
          <w:bCs/>
          <w:szCs w:val="18"/>
        </w:rPr>
        <w:t xml:space="preserve"> </w:t>
      </w:r>
      <w:r w:rsidR="003F0A51">
        <w:rPr>
          <w:rFonts w:ascii="Arial" w:hAnsi="Arial" w:cs="Arial"/>
          <w:bCs/>
          <w:szCs w:val="18"/>
        </w:rPr>
        <w:t xml:space="preserve">differentiation and reasonable adjustment strategies </w:t>
      </w:r>
      <w:r w:rsidRPr="00BB7290">
        <w:rPr>
          <w:rFonts w:ascii="Arial" w:hAnsi="Arial" w:cs="Arial"/>
          <w:bCs/>
          <w:szCs w:val="18"/>
        </w:rPr>
        <w:t xml:space="preserve">for students with disability. It is recommended that the </w:t>
      </w:r>
      <w:r w:rsidR="003F0A51">
        <w:rPr>
          <w:rFonts w:ascii="Arial" w:hAnsi="Arial" w:cs="Arial"/>
          <w:bCs/>
          <w:szCs w:val="18"/>
        </w:rPr>
        <w:t xml:space="preserve">checklist is completed in consultation with the </w:t>
      </w:r>
      <w:r w:rsidRPr="00BB7290">
        <w:rPr>
          <w:rFonts w:ascii="Arial" w:hAnsi="Arial" w:cs="Arial"/>
          <w:bCs/>
          <w:szCs w:val="18"/>
        </w:rPr>
        <w:t xml:space="preserve">student </w:t>
      </w:r>
      <w:r w:rsidR="003F0A51">
        <w:rPr>
          <w:rFonts w:ascii="Arial" w:hAnsi="Arial" w:cs="Arial"/>
          <w:bCs/>
          <w:szCs w:val="18"/>
        </w:rPr>
        <w:t>and a parent/guardian or associate. Note: t</w:t>
      </w:r>
      <w:r w:rsidRPr="00BB7290">
        <w:rPr>
          <w:rFonts w:ascii="Arial" w:hAnsi="Arial" w:cs="Arial"/>
          <w:bCs/>
          <w:szCs w:val="18"/>
        </w:rPr>
        <w:t xml:space="preserve">his checklist </w:t>
      </w:r>
      <w:r w:rsidR="003F0A51">
        <w:rPr>
          <w:rFonts w:ascii="Arial" w:hAnsi="Arial" w:cs="Arial"/>
          <w:bCs/>
          <w:szCs w:val="18"/>
        </w:rPr>
        <w:t xml:space="preserve">is only a sample, listing a selection of </w:t>
      </w:r>
      <w:r w:rsidRPr="00BB7290">
        <w:rPr>
          <w:rFonts w:ascii="Arial" w:hAnsi="Arial" w:cs="Arial"/>
          <w:bCs/>
          <w:szCs w:val="18"/>
        </w:rPr>
        <w:t>strategies</w:t>
      </w:r>
      <w:r w:rsidR="003F0A51">
        <w:rPr>
          <w:rFonts w:ascii="Arial" w:hAnsi="Arial" w:cs="Arial"/>
          <w:bCs/>
          <w:szCs w:val="18"/>
        </w:rPr>
        <w:t xml:space="preserve"> that may support full participation of students with disability.</w:t>
      </w:r>
    </w:p>
    <w:p w14:paraId="31AB2148" w14:textId="77777777" w:rsidR="00390936" w:rsidRPr="00BB7290" w:rsidRDefault="00390936" w:rsidP="000D4318">
      <w:pPr>
        <w:shd w:val="clear" w:color="auto" w:fill="ED7D31" w:themeFill="accent2"/>
        <w:ind w:right="180"/>
        <w:jc w:val="center"/>
        <w:rPr>
          <w:rFonts w:ascii="Arial" w:hAnsi="Arial" w:cs="Arial"/>
          <w:b/>
          <w:sz w:val="28"/>
        </w:rPr>
      </w:pPr>
      <w:r w:rsidRPr="00BB7290">
        <w:rPr>
          <w:rFonts w:ascii="Arial" w:hAnsi="Arial" w:cs="Arial"/>
          <w:b/>
          <w:sz w:val="28"/>
        </w:rPr>
        <w:t xml:space="preserve">Differentiation Checklist – Student Learning Style </w:t>
      </w:r>
      <w:r w:rsidR="000E5FD3" w:rsidRPr="00BB7290">
        <w:rPr>
          <w:rFonts w:ascii="Arial" w:hAnsi="Arial" w:cs="Arial"/>
          <w:b/>
          <w:sz w:val="28"/>
        </w:rPr>
        <w:t>Identifier</w:t>
      </w:r>
      <w:r w:rsidR="006D1C18" w:rsidRPr="00BB7290">
        <w:rPr>
          <w:rFonts w:ascii="Arial" w:hAnsi="Arial" w:cs="Arial"/>
          <w:b/>
          <w:sz w:val="28"/>
        </w:rPr>
        <w:t xml:space="preserve">                           </w:t>
      </w:r>
      <w:r w:rsidR="006D1C18" w:rsidRPr="00BB7290">
        <w:rPr>
          <w:rFonts w:ascii="Arial" w:hAnsi="Arial" w:cs="Arial"/>
          <w:b/>
          <w:sz w:val="28"/>
          <w:shd w:val="clear" w:color="auto" w:fill="ED7D31" w:themeFill="accent2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573"/>
        <w:gridCol w:w="3373"/>
      </w:tblGrid>
      <w:tr w:rsidR="00390936" w:rsidRPr="00BB7290" w14:paraId="08733E00" w14:textId="77777777" w:rsidTr="006D1C18">
        <w:tc>
          <w:tcPr>
            <w:tcW w:w="3397" w:type="dxa"/>
          </w:tcPr>
          <w:p w14:paraId="0D2885A6" w14:textId="77777777" w:rsidR="00390936" w:rsidRPr="00BB7290" w:rsidRDefault="00390936">
            <w:pPr>
              <w:rPr>
                <w:rFonts w:ascii="Arial" w:hAnsi="Arial" w:cs="Arial"/>
                <w:b/>
              </w:rPr>
            </w:pPr>
            <w:r w:rsidRPr="00BB7290">
              <w:rPr>
                <w:rFonts w:ascii="Arial" w:hAnsi="Arial" w:cs="Arial"/>
                <w:b/>
              </w:rPr>
              <w:t>Student</w:t>
            </w:r>
          </w:p>
        </w:tc>
        <w:tc>
          <w:tcPr>
            <w:tcW w:w="6946" w:type="dxa"/>
            <w:gridSpan w:val="2"/>
          </w:tcPr>
          <w:p w14:paraId="669BF783" w14:textId="77777777" w:rsidR="00187608" w:rsidRPr="00BB7290" w:rsidRDefault="00187608">
            <w:pPr>
              <w:rPr>
                <w:rFonts w:ascii="Arial" w:hAnsi="Arial" w:cs="Arial"/>
              </w:rPr>
            </w:pPr>
          </w:p>
        </w:tc>
      </w:tr>
      <w:tr w:rsidR="00390936" w:rsidRPr="00BB7290" w14:paraId="54B8E03A" w14:textId="77777777" w:rsidTr="006D1C18">
        <w:tc>
          <w:tcPr>
            <w:tcW w:w="3397" w:type="dxa"/>
          </w:tcPr>
          <w:p w14:paraId="481E3E92" w14:textId="77777777" w:rsidR="00390936" w:rsidRPr="00BB7290" w:rsidRDefault="00390936">
            <w:pPr>
              <w:rPr>
                <w:rFonts w:ascii="Arial" w:hAnsi="Arial" w:cs="Arial"/>
                <w:b/>
              </w:rPr>
            </w:pPr>
            <w:r w:rsidRPr="00BB7290">
              <w:rPr>
                <w:rFonts w:ascii="Arial" w:hAnsi="Arial" w:cs="Arial"/>
                <w:b/>
              </w:rPr>
              <w:t>Year Level</w:t>
            </w:r>
          </w:p>
        </w:tc>
        <w:tc>
          <w:tcPr>
            <w:tcW w:w="6946" w:type="dxa"/>
            <w:gridSpan w:val="2"/>
          </w:tcPr>
          <w:p w14:paraId="4B534633" w14:textId="77777777" w:rsidR="00390936" w:rsidRPr="00BB7290" w:rsidRDefault="00390936">
            <w:pPr>
              <w:rPr>
                <w:rFonts w:ascii="Arial" w:hAnsi="Arial" w:cs="Arial"/>
              </w:rPr>
            </w:pPr>
          </w:p>
        </w:tc>
      </w:tr>
      <w:tr w:rsidR="00024727" w:rsidRPr="00BB7290" w14:paraId="19A28897" w14:textId="77777777" w:rsidTr="006D1C18">
        <w:tc>
          <w:tcPr>
            <w:tcW w:w="3397" w:type="dxa"/>
          </w:tcPr>
          <w:p w14:paraId="537EF8C5" w14:textId="77777777" w:rsidR="00024727" w:rsidRPr="00BB7290" w:rsidRDefault="00024727">
            <w:pPr>
              <w:rPr>
                <w:rFonts w:ascii="Arial" w:hAnsi="Arial" w:cs="Arial"/>
                <w:b/>
              </w:rPr>
            </w:pPr>
            <w:r w:rsidRPr="00BB7290">
              <w:rPr>
                <w:rFonts w:ascii="Arial" w:hAnsi="Arial" w:cs="Arial"/>
                <w:b/>
              </w:rPr>
              <w:t>Date Completed</w:t>
            </w:r>
          </w:p>
        </w:tc>
        <w:tc>
          <w:tcPr>
            <w:tcW w:w="6946" w:type="dxa"/>
            <w:gridSpan w:val="2"/>
          </w:tcPr>
          <w:p w14:paraId="491A8664" w14:textId="77777777" w:rsidR="00024727" w:rsidRPr="00BB7290" w:rsidRDefault="00024727">
            <w:pPr>
              <w:rPr>
                <w:rFonts w:ascii="Arial" w:hAnsi="Arial" w:cs="Arial"/>
              </w:rPr>
            </w:pPr>
          </w:p>
        </w:tc>
      </w:tr>
      <w:tr w:rsidR="00390936" w:rsidRPr="00BB7290" w14:paraId="4F51792F" w14:textId="77777777" w:rsidTr="006D1C18">
        <w:tc>
          <w:tcPr>
            <w:tcW w:w="10343" w:type="dxa"/>
            <w:gridSpan w:val="3"/>
            <w:shd w:val="clear" w:color="auto" w:fill="ED7D31" w:themeFill="accent2"/>
          </w:tcPr>
          <w:p w14:paraId="0B5ECFAB" w14:textId="77777777" w:rsidR="00390936" w:rsidRPr="00BB7290" w:rsidRDefault="00390936">
            <w:pPr>
              <w:rPr>
                <w:rFonts w:ascii="Arial" w:hAnsi="Arial" w:cs="Arial"/>
              </w:rPr>
            </w:pPr>
          </w:p>
        </w:tc>
      </w:tr>
      <w:tr w:rsidR="00390936" w:rsidRPr="00BB7290" w14:paraId="04342990" w14:textId="77777777" w:rsidTr="006D1C18">
        <w:tc>
          <w:tcPr>
            <w:tcW w:w="3397" w:type="dxa"/>
          </w:tcPr>
          <w:p w14:paraId="03A2E468" w14:textId="77777777" w:rsidR="00390936" w:rsidRPr="00BB7290" w:rsidRDefault="0039093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  <w:b/>
              </w:rPr>
              <w:t>Environment</w:t>
            </w:r>
            <w:r w:rsidRPr="00BB7290">
              <w:rPr>
                <w:rFonts w:ascii="Arial" w:hAnsi="Arial" w:cs="Arial"/>
              </w:rPr>
              <w:t xml:space="preserve"> – In the classroom</w:t>
            </w:r>
          </w:p>
        </w:tc>
        <w:tc>
          <w:tcPr>
            <w:tcW w:w="3573" w:type="dxa"/>
          </w:tcPr>
          <w:p w14:paraId="1B212594" w14:textId="77777777" w:rsidR="00390936" w:rsidRPr="00BB7290" w:rsidRDefault="0039093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  <w:b/>
              </w:rPr>
              <w:t>Process</w:t>
            </w:r>
            <w:r w:rsidRPr="00BB7290">
              <w:rPr>
                <w:rFonts w:ascii="Arial" w:hAnsi="Arial" w:cs="Arial"/>
              </w:rPr>
              <w:t xml:space="preserve"> – What your teacher can do</w:t>
            </w:r>
          </w:p>
        </w:tc>
        <w:tc>
          <w:tcPr>
            <w:tcW w:w="3373" w:type="dxa"/>
          </w:tcPr>
          <w:p w14:paraId="61AB504B" w14:textId="77777777" w:rsidR="00390936" w:rsidRPr="00BB7290" w:rsidRDefault="0039093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  <w:b/>
              </w:rPr>
              <w:t>Product</w:t>
            </w:r>
            <w:r w:rsidRPr="00BB7290">
              <w:rPr>
                <w:rFonts w:ascii="Arial" w:hAnsi="Arial" w:cs="Arial"/>
              </w:rPr>
              <w:t xml:space="preserve"> – Help with my assessment</w:t>
            </w:r>
          </w:p>
        </w:tc>
      </w:tr>
      <w:tr w:rsidR="00390936" w:rsidRPr="00BB7290" w14:paraId="68B4C709" w14:textId="77777777" w:rsidTr="006D1C18">
        <w:tc>
          <w:tcPr>
            <w:tcW w:w="3397" w:type="dxa"/>
          </w:tcPr>
          <w:p w14:paraId="602B2465" w14:textId="77777777" w:rsidR="00390936" w:rsidRPr="00BB7290" w:rsidRDefault="0039093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 xml:space="preserve">□ </w:t>
            </w:r>
            <w:r w:rsidR="005E1AE6" w:rsidRPr="00BB7290">
              <w:rPr>
                <w:rFonts w:ascii="Arial" w:hAnsi="Arial" w:cs="Arial"/>
              </w:rPr>
              <w:t>I need a l</w:t>
            </w:r>
            <w:r w:rsidRPr="00BB7290">
              <w:rPr>
                <w:rFonts w:ascii="Arial" w:hAnsi="Arial" w:cs="Arial"/>
              </w:rPr>
              <w:t>ow distraction area</w:t>
            </w:r>
          </w:p>
          <w:p w14:paraId="72202189" w14:textId="77777777" w:rsidR="00390936" w:rsidRPr="00BB7290" w:rsidRDefault="0039093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 xml:space="preserve">□ </w:t>
            </w:r>
            <w:r w:rsidR="005E1AE6" w:rsidRPr="00BB7290">
              <w:rPr>
                <w:rFonts w:ascii="Arial" w:hAnsi="Arial" w:cs="Arial"/>
              </w:rPr>
              <w:t>I like being in a s</w:t>
            </w:r>
            <w:r w:rsidRPr="00BB7290">
              <w:rPr>
                <w:rFonts w:ascii="Arial" w:hAnsi="Arial" w:cs="Arial"/>
              </w:rPr>
              <w:t>eating plan</w:t>
            </w:r>
          </w:p>
          <w:p w14:paraId="55B385B8" w14:textId="77777777" w:rsidR="00390936" w:rsidRPr="00BB7290" w:rsidRDefault="0039093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 xml:space="preserve">□ </w:t>
            </w:r>
            <w:r w:rsidR="005E1AE6" w:rsidRPr="00BB7290">
              <w:rPr>
                <w:rFonts w:ascii="Arial" w:hAnsi="Arial" w:cs="Arial"/>
              </w:rPr>
              <w:t>I like to s</w:t>
            </w:r>
            <w:r w:rsidRPr="00BB7290">
              <w:rPr>
                <w:rFonts w:ascii="Arial" w:hAnsi="Arial" w:cs="Arial"/>
              </w:rPr>
              <w:t xml:space="preserve">it near </w:t>
            </w:r>
            <w:r w:rsidR="00AD7458" w:rsidRPr="00BB7290">
              <w:rPr>
                <w:rFonts w:ascii="Arial" w:hAnsi="Arial" w:cs="Arial"/>
              </w:rPr>
              <w:t xml:space="preserve">a </w:t>
            </w:r>
            <w:r w:rsidRPr="00BB7290">
              <w:rPr>
                <w:rFonts w:ascii="Arial" w:hAnsi="Arial" w:cs="Arial"/>
              </w:rPr>
              <w:t xml:space="preserve">positive peer </w:t>
            </w:r>
            <w:r w:rsidR="00AD7458" w:rsidRPr="00BB7290">
              <w:rPr>
                <w:rFonts w:ascii="Arial" w:hAnsi="Arial" w:cs="Arial"/>
              </w:rPr>
              <w:t xml:space="preserve">role </w:t>
            </w:r>
            <w:r w:rsidRPr="00BB7290">
              <w:rPr>
                <w:rFonts w:ascii="Arial" w:hAnsi="Arial" w:cs="Arial"/>
              </w:rPr>
              <w:t>model</w:t>
            </w:r>
          </w:p>
          <w:p w14:paraId="631DD4E9" w14:textId="77777777" w:rsidR="00390936" w:rsidRPr="00BB7290" w:rsidRDefault="0039093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</w:t>
            </w:r>
            <w:r w:rsidR="005E1AE6" w:rsidRPr="00BB7290">
              <w:rPr>
                <w:rFonts w:ascii="Arial" w:hAnsi="Arial" w:cs="Arial"/>
              </w:rPr>
              <w:t xml:space="preserve"> S</w:t>
            </w:r>
            <w:r w:rsidRPr="00BB7290">
              <w:rPr>
                <w:rFonts w:ascii="Arial" w:hAnsi="Arial" w:cs="Arial"/>
              </w:rPr>
              <w:t>mall group learning</w:t>
            </w:r>
            <w:r w:rsidR="005E1AE6" w:rsidRPr="00BB7290">
              <w:rPr>
                <w:rFonts w:ascii="Arial" w:hAnsi="Arial" w:cs="Arial"/>
              </w:rPr>
              <w:t xml:space="preserve"> helps me understand</w:t>
            </w:r>
          </w:p>
          <w:p w14:paraId="0A7DCC29" w14:textId="77777777" w:rsidR="00390936" w:rsidRPr="00BB7290" w:rsidRDefault="0039093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 xml:space="preserve">□ </w:t>
            </w:r>
            <w:r w:rsidR="005E1AE6" w:rsidRPr="00BB7290">
              <w:rPr>
                <w:rFonts w:ascii="Arial" w:hAnsi="Arial" w:cs="Arial"/>
              </w:rPr>
              <w:t>The t</w:t>
            </w:r>
            <w:r w:rsidRPr="00BB7290">
              <w:rPr>
                <w:rFonts w:ascii="Arial" w:hAnsi="Arial" w:cs="Arial"/>
              </w:rPr>
              <w:t>eacher needs to stand near me when giving instructions</w:t>
            </w:r>
          </w:p>
          <w:p w14:paraId="170DE862" w14:textId="77777777" w:rsidR="00390936" w:rsidRPr="00BB7290" w:rsidRDefault="0039093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</w:t>
            </w:r>
            <w:r w:rsidR="00AD7458" w:rsidRPr="00BB7290">
              <w:rPr>
                <w:rFonts w:ascii="Arial" w:hAnsi="Arial" w:cs="Arial"/>
              </w:rPr>
              <w:t xml:space="preserve"> I need a chill out space</w:t>
            </w:r>
            <w:r w:rsidRPr="00BB7290">
              <w:rPr>
                <w:rFonts w:ascii="Arial" w:hAnsi="Arial" w:cs="Arial"/>
              </w:rPr>
              <w:t>/safe space in the classroom</w:t>
            </w:r>
          </w:p>
          <w:p w14:paraId="0B98C6E1" w14:textId="77777777" w:rsidR="00390936" w:rsidRPr="00BB7290" w:rsidRDefault="0039093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A lesson schedule would help me</w:t>
            </w:r>
            <w:r w:rsidR="00AD7458" w:rsidRPr="00BB7290">
              <w:rPr>
                <w:rFonts w:ascii="Arial" w:hAnsi="Arial" w:cs="Arial"/>
              </w:rPr>
              <w:t xml:space="preserve"> be more organised</w:t>
            </w:r>
          </w:p>
          <w:p w14:paraId="7F125FF4" w14:textId="77777777" w:rsidR="00390936" w:rsidRPr="00BB7290" w:rsidRDefault="0039093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Too many posters/visuals are distracting while I’m learning</w:t>
            </w:r>
          </w:p>
          <w:p w14:paraId="7EF81902" w14:textId="77777777" w:rsidR="00390936" w:rsidRPr="00BB7290" w:rsidRDefault="0039093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I need breaks between activities</w:t>
            </w:r>
          </w:p>
          <w:p w14:paraId="0EE46E38" w14:textId="77777777" w:rsidR="00390936" w:rsidRPr="00BB7290" w:rsidRDefault="0039093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 xml:space="preserve">□ </w:t>
            </w:r>
            <w:r w:rsidR="006D6C61" w:rsidRPr="00BB7290">
              <w:rPr>
                <w:rFonts w:ascii="Arial" w:hAnsi="Arial" w:cs="Arial"/>
              </w:rPr>
              <w:t>I would benefit from a behaviour monitor</w:t>
            </w:r>
          </w:p>
          <w:p w14:paraId="6C6523FF" w14:textId="77777777" w:rsidR="006D6C61" w:rsidRPr="00BB7290" w:rsidRDefault="006D6C61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A reward system would motivate me to learn in class</w:t>
            </w:r>
          </w:p>
          <w:p w14:paraId="7F22DCAD" w14:textId="77777777" w:rsidR="006D6C61" w:rsidRPr="00BB7290" w:rsidRDefault="006D6C61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Other – please outline</w:t>
            </w:r>
            <w:r w:rsidR="00C45EA0" w:rsidRPr="00BB7290">
              <w:rPr>
                <w:rFonts w:ascii="Arial" w:hAnsi="Arial" w:cs="Arial"/>
              </w:rPr>
              <w:t xml:space="preserve"> below</w:t>
            </w:r>
          </w:p>
          <w:p w14:paraId="7778E08A" w14:textId="77777777" w:rsidR="006D6C61" w:rsidRPr="00BB7290" w:rsidRDefault="006D6C61">
            <w:pPr>
              <w:rPr>
                <w:rFonts w:ascii="Arial" w:hAnsi="Arial" w:cs="Arial"/>
              </w:rPr>
            </w:pPr>
          </w:p>
          <w:p w14:paraId="734B0C89" w14:textId="77777777" w:rsidR="006D6C61" w:rsidRPr="00BB7290" w:rsidRDefault="006D6C61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</w:tcPr>
          <w:p w14:paraId="212CCE18" w14:textId="77777777" w:rsidR="00390936" w:rsidRPr="00BB7290" w:rsidRDefault="005E1AE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Adjust my workload during class</w:t>
            </w:r>
          </w:p>
          <w:p w14:paraId="4EEB3EF7" w14:textId="77777777" w:rsidR="005E1AE6" w:rsidRPr="00BB7290" w:rsidRDefault="005E1AE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 xml:space="preserve">□ Allow extra time for me to complete my work </w:t>
            </w:r>
          </w:p>
          <w:p w14:paraId="31DB782D" w14:textId="77777777" w:rsidR="005E1AE6" w:rsidRPr="00BB7290" w:rsidRDefault="005E1AE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Slow down the pace of instructions so that I can understand</w:t>
            </w:r>
          </w:p>
          <w:p w14:paraId="4B9E2625" w14:textId="77777777" w:rsidR="005E1AE6" w:rsidRPr="00BB7290" w:rsidRDefault="005E1AE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Give shorter and clearer instructions</w:t>
            </w:r>
          </w:p>
          <w:p w14:paraId="0D2A4471" w14:textId="77777777" w:rsidR="005E1AE6" w:rsidRPr="00BB7290" w:rsidRDefault="005E1AE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Provide me with notes before class so I can read over them</w:t>
            </w:r>
          </w:p>
          <w:p w14:paraId="29906537" w14:textId="77777777" w:rsidR="005E1AE6" w:rsidRPr="00BB7290" w:rsidRDefault="005E1AE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Revise each topic/skill before we move</w:t>
            </w:r>
            <w:r w:rsidR="00AD7458" w:rsidRPr="00BB7290">
              <w:rPr>
                <w:rFonts w:ascii="Arial" w:hAnsi="Arial" w:cs="Arial"/>
              </w:rPr>
              <w:t xml:space="preserve"> on</w:t>
            </w:r>
            <w:r w:rsidRPr="00BB7290">
              <w:rPr>
                <w:rFonts w:ascii="Arial" w:hAnsi="Arial" w:cs="Arial"/>
              </w:rPr>
              <w:t xml:space="preserve"> to the next one</w:t>
            </w:r>
          </w:p>
          <w:p w14:paraId="2387B15E" w14:textId="77777777" w:rsidR="005E1AE6" w:rsidRPr="00BB7290" w:rsidRDefault="005E1AE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Ask me to repeat instructions out loud to check that I understand</w:t>
            </w:r>
          </w:p>
          <w:p w14:paraId="27AC3A71" w14:textId="77777777" w:rsidR="005E1AE6" w:rsidRPr="00BB7290" w:rsidRDefault="005E1AE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 xml:space="preserve">□ </w:t>
            </w:r>
            <w:r w:rsidR="00024727" w:rsidRPr="00BB7290">
              <w:rPr>
                <w:rFonts w:ascii="Arial" w:hAnsi="Arial" w:cs="Arial"/>
              </w:rPr>
              <w:t>Give me more reminders to stay on track in class</w:t>
            </w:r>
          </w:p>
          <w:p w14:paraId="154ACBFB" w14:textId="77777777" w:rsidR="00024727" w:rsidRPr="00BB7290" w:rsidRDefault="00024727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 xml:space="preserve">□ </w:t>
            </w:r>
            <w:r w:rsidR="00287156" w:rsidRPr="00BB7290">
              <w:rPr>
                <w:rFonts w:ascii="Arial" w:hAnsi="Arial" w:cs="Arial"/>
              </w:rPr>
              <w:t>Give me real-life examples of what we are learning about</w:t>
            </w:r>
          </w:p>
          <w:p w14:paraId="7180283C" w14:textId="77777777" w:rsidR="00287156" w:rsidRPr="00BB7290" w:rsidRDefault="0028715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</w:t>
            </w:r>
            <w:r w:rsidR="00AD7458" w:rsidRPr="00BB7290">
              <w:rPr>
                <w:rFonts w:ascii="Arial" w:hAnsi="Arial" w:cs="Arial"/>
              </w:rPr>
              <w:t xml:space="preserve"> Highlight the important</w:t>
            </w:r>
            <w:r w:rsidRPr="00BB7290">
              <w:rPr>
                <w:rFonts w:ascii="Arial" w:hAnsi="Arial" w:cs="Arial"/>
              </w:rPr>
              <w:t xml:space="preserve"> information on my worksheets</w:t>
            </w:r>
          </w:p>
          <w:p w14:paraId="5C946DA5" w14:textId="77777777" w:rsidR="00287156" w:rsidRPr="00BB7290" w:rsidRDefault="0028715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Use posters in the classroom to remind me about what I’m learning</w:t>
            </w:r>
          </w:p>
          <w:p w14:paraId="453F49DA" w14:textId="77777777" w:rsidR="00287156" w:rsidRPr="00BB7290" w:rsidRDefault="0028715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Use larger fonts on my worksheets</w:t>
            </w:r>
          </w:p>
          <w:p w14:paraId="28011427" w14:textId="77777777" w:rsidR="00287156" w:rsidRPr="00BB7290" w:rsidRDefault="0028715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Make my worksheets simple to read and understand</w:t>
            </w:r>
          </w:p>
          <w:p w14:paraId="4C6EDB7B" w14:textId="77777777" w:rsidR="00287156" w:rsidRPr="00BB7290" w:rsidRDefault="0028715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Use easier words on my worksheets</w:t>
            </w:r>
          </w:p>
          <w:p w14:paraId="53E6EA2E" w14:textId="77777777" w:rsidR="00287156" w:rsidRPr="00BB7290" w:rsidRDefault="0028715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Allow me to have instructions read to me, or use the reader pens</w:t>
            </w:r>
          </w:p>
          <w:p w14:paraId="5CB2C126" w14:textId="77777777" w:rsidR="00287156" w:rsidRPr="00BB7290" w:rsidRDefault="00287156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 xml:space="preserve">□ </w:t>
            </w:r>
            <w:r w:rsidR="00E876A8" w:rsidRPr="00BB7290">
              <w:rPr>
                <w:rFonts w:ascii="Arial" w:hAnsi="Arial" w:cs="Arial"/>
              </w:rPr>
              <w:t>Use more diagrams to explain what we are learning</w:t>
            </w:r>
          </w:p>
          <w:p w14:paraId="50A8B1DC" w14:textId="77777777" w:rsidR="00E876A8" w:rsidRPr="00BB7290" w:rsidRDefault="00E876A8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</w:t>
            </w:r>
            <w:r w:rsidR="00740B9E" w:rsidRPr="00BB7290">
              <w:rPr>
                <w:rFonts w:ascii="Arial" w:hAnsi="Arial" w:cs="Arial"/>
              </w:rPr>
              <w:t xml:space="preserve"> Give me feedback each week on how I am going</w:t>
            </w:r>
          </w:p>
          <w:p w14:paraId="72BC23B4" w14:textId="77777777" w:rsidR="00740B9E" w:rsidRPr="00BB7290" w:rsidRDefault="00740B9E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Give me opportunities to use my interests and passion in class work</w:t>
            </w:r>
          </w:p>
          <w:p w14:paraId="36B2A7FA" w14:textId="77777777" w:rsidR="00740B9E" w:rsidRPr="00BB7290" w:rsidRDefault="00740B9E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Break up class work into smaller chunks</w:t>
            </w:r>
          </w:p>
          <w:p w14:paraId="7EE2F7C2" w14:textId="77777777" w:rsidR="00740B9E" w:rsidRPr="00BB7290" w:rsidRDefault="00740B9E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Other – please outline</w:t>
            </w:r>
            <w:r w:rsidR="00C45EA0" w:rsidRPr="00BB7290">
              <w:rPr>
                <w:rFonts w:ascii="Arial" w:hAnsi="Arial" w:cs="Arial"/>
              </w:rPr>
              <w:t xml:space="preserve"> below</w:t>
            </w:r>
          </w:p>
          <w:p w14:paraId="6447DACA" w14:textId="77777777" w:rsidR="005E1AE6" w:rsidRPr="00BB7290" w:rsidRDefault="005E1AE6">
            <w:pPr>
              <w:rPr>
                <w:rFonts w:ascii="Arial" w:hAnsi="Arial" w:cs="Arial"/>
              </w:rPr>
            </w:pPr>
          </w:p>
        </w:tc>
        <w:tc>
          <w:tcPr>
            <w:tcW w:w="3373" w:type="dxa"/>
          </w:tcPr>
          <w:p w14:paraId="33A16767" w14:textId="77777777" w:rsidR="00390936" w:rsidRPr="00BB7290" w:rsidRDefault="00AA4661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I would like to do practice tests before exams</w:t>
            </w:r>
          </w:p>
          <w:p w14:paraId="5208A319" w14:textId="77777777" w:rsidR="00AA4661" w:rsidRPr="00BB7290" w:rsidRDefault="00C45EA0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I would like to be able to type my work rather than hand write</w:t>
            </w:r>
          </w:p>
          <w:p w14:paraId="3065D744" w14:textId="77777777" w:rsidR="00C45EA0" w:rsidRPr="00BB7290" w:rsidRDefault="00C45EA0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A note-taker may be helpful for me when learning new information</w:t>
            </w:r>
          </w:p>
          <w:p w14:paraId="4E0015BB" w14:textId="77777777" w:rsidR="00C45EA0" w:rsidRPr="00BB7290" w:rsidRDefault="00C45EA0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It helps when someone reads me the questions in an exam</w:t>
            </w:r>
          </w:p>
          <w:p w14:paraId="744E9274" w14:textId="77777777" w:rsidR="00C45EA0" w:rsidRPr="00BB7290" w:rsidRDefault="00C45EA0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Multiple choice questions help me to work out answers</w:t>
            </w:r>
          </w:p>
          <w:p w14:paraId="05555F16" w14:textId="77777777" w:rsidR="00C45EA0" w:rsidRPr="00BB7290" w:rsidRDefault="00C45EA0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Scaffolding help me to complete my assessment</w:t>
            </w:r>
          </w:p>
          <w:p w14:paraId="372D74AF" w14:textId="77777777" w:rsidR="00C45EA0" w:rsidRPr="00BB7290" w:rsidRDefault="00C45EA0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Tables and diagrams help me to understand information in tests</w:t>
            </w:r>
          </w:p>
          <w:p w14:paraId="65E21F0F" w14:textId="77777777" w:rsidR="00C45EA0" w:rsidRPr="00BB7290" w:rsidRDefault="00C45EA0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I need lots of room to write on exam and in assignments</w:t>
            </w:r>
          </w:p>
          <w:p w14:paraId="2ECE7936" w14:textId="77777777" w:rsidR="00C45EA0" w:rsidRPr="00BB7290" w:rsidRDefault="00C45EA0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A scribe would be helpful when I am doing exams</w:t>
            </w:r>
          </w:p>
          <w:p w14:paraId="420CE2A3" w14:textId="77777777" w:rsidR="00C45EA0" w:rsidRPr="00BB7290" w:rsidRDefault="00C45EA0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Short breaks in exam would help me to concentrate</w:t>
            </w:r>
          </w:p>
          <w:p w14:paraId="035F4EC7" w14:textId="77777777" w:rsidR="00C45EA0" w:rsidRPr="00BB7290" w:rsidRDefault="00C45EA0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Extra time in exams would help me finish all my work</w:t>
            </w:r>
          </w:p>
          <w:p w14:paraId="7A5DC74F" w14:textId="77777777" w:rsidR="00C45EA0" w:rsidRPr="00BB7290" w:rsidRDefault="00C45EA0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Examples in tests would help me to figure out my answers</w:t>
            </w:r>
          </w:p>
          <w:p w14:paraId="7AB4298A" w14:textId="77777777" w:rsidR="00C45EA0" w:rsidRPr="00BB7290" w:rsidRDefault="00C45EA0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I would benefit from being in a quieter space for exams and assignments</w:t>
            </w:r>
          </w:p>
          <w:p w14:paraId="6CAA9F79" w14:textId="77777777" w:rsidR="00C45EA0" w:rsidRPr="00BB7290" w:rsidRDefault="00C45EA0">
            <w:pPr>
              <w:rPr>
                <w:rFonts w:ascii="Arial" w:hAnsi="Arial" w:cs="Arial"/>
              </w:rPr>
            </w:pPr>
            <w:r w:rsidRPr="00BB7290">
              <w:rPr>
                <w:rFonts w:ascii="Arial" w:hAnsi="Arial" w:cs="Arial"/>
              </w:rPr>
              <w:t>□ Other – please outline below</w:t>
            </w:r>
          </w:p>
        </w:tc>
      </w:tr>
      <w:tr w:rsidR="00187608" w:rsidRPr="00BB7290" w14:paraId="2607FEF2" w14:textId="77777777" w:rsidTr="006D1C18">
        <w:trPr>
          <w:trHeight w:val="826"/>
        </w:trPr>
        <w:tc>
          <w:tcPr>
            <w:tcW w:w="10343" w:type="dxa"/>
            <w:gridSpan w:val="3"/>
          </w:tcPr>
          <w:p w14:paraId="7A449BA1" w14:textId="77777777" w:rsidR="00187608" w:rsidRPr="00BB7290" w:rsidRDefault="00B941D1">
            <w:pPr>
              <w:rPr>
                <w:rFonts w:ascii="Arial" w:hAnsi="Arial" w:cs="Arial"/>
                <w:b/>
              </w:rPr>
            </w:pPr>
            <w:r w:rsidRPr="00BB7290">
              <w:rPr>
                <w:rFonts w:ascii="Arial" w:hAnsi="Arial" w:cs="Arial"/>
                <w:b/>
              </w:rPr>
              <w:lastRenderedPageBreak/>
              <w:t>Ad</w:t>
            </w:r>
            <w:r w:rsidR="00187608" w:rsidRPr="00BB7290">
              <w:rPr>
                <w:rFonts w:ascii="Arial" w:hAnsi="Arial" w:cs="Arial"/>
                <w:b/>
              </w:rPr>
              <w:t>ditional Comments or Information</w:t>
            </w:r>
          </w:p>
          <w:p w14:paraId="351356E4" w14:textId="77777777" w:rsidR="00B941D1" w:rsidRPr="00BB7290" w:rsidRDefault="00B941D1">
            <w:pPr>
              <w:rPr>
                <w:rFonts w:ascii="Arial" w:hAnsi="Arial" w:cs="Arial"/>
                <w:b/>
              </w:rPr>
            </w:pPr>
          </w:p>
          <w:p w14:paraId="41F935C8" w14:textId="77777777" w:rsidR="00B941D1" w:rsidRPr="00BB7290" w:rsidRDefault="00B941D1">
            <w:pPr>
              <w:rPr>
                <w:rFonts w:ascii="Arial" w:hAnsi="Arial" w:cs="Arial"/>
                <w:b/>
              </w:rPr>
            </w:pPr>
          </w:p>
          <w:p w14:paraId="1091020A" w14:textId="77777777" w:rsidR="00B941D1" w:rsidRPr="00BB7290" w:rsidRDefault="00B941D1">
            <w:pPr>
              <w:rPr>
                <w:rFonts w:ascii="Arial" w:hAnsi="Arial" w:cs="Arial"/>
                <w:b/>
              </w:rPr>
            </w:pPr>
          </w:p>
        </w:tc>
      </w:tr>
    </w:tbl>
    <w:p w14:paraId="1BCC3E11" w14:textId="77777777" w:rsidR="00390936" w:rsidRPr="00B941D1" w:rsidRDefault="00390936">
      <w:pPr>
        <w:rPr>
          <w:vertAlign w:val="subscript"/>
        </w:rPr>
      </w:pPr>
    </w:p>
    <w:sectPr w:rsidR="00390936" w:rsidRPr="00B941D1" w:rsidSect="00322E7A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06CB" w14:textId="77777777" w:rsidR="006352A3" w:rsidRDefault="006352A3" w:rsidP="00266168">
      <w:pPr>
        <w:spacing w:after="0" w:line="240" w:lineRule="auto"/>
      </w:pPr>
      <w:r>
        <w:separator/>
      </w:r>
    </w:p>
  </w:endnote>
  <w:endnote w:type="continuationSeparator" w:id="0">
    <w:p w14:paraId="3D9E2EFD" w14:textId="77777777" w:rsidR="006352A3" w:rsidRDefault="006352A3" w:rsidP="0026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6061" w14:textId="77777777" w:rsidR="006352A3" w:rsidRDefault="006352A3" w:rsidP="00266168">
      <w:pPr>
        <w:spacing w:after="0" w:line="240" w:lineRule="auto"/>
      </w:pPr>
      <w:r>
        <w:separator/>
      </w:r>
    </w:p>
  </w:footnote>
  <w:footnote w:type="continuationSeparator" w:id="0">
    <w:p w14:paraId="401694BE" w14:textId="77777777" w:rsidR="006352A3" w:rsidRDefault="006352A3" w:rsidP="002661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36"/>
    <w:rsid w:val="00024727"/>
    <w:rsid w:val="0004206D"/>
    <w:rsid w:val="000D4318"/>
    <w:rsid w:val="000E5FD3"/>
    <w:rsid w:val="00171447"/>
    <w:rsid w:val="00187608"/>
    <w:rsid w:val="00215EC6"/>
    <w:rsid w:val="00247E67"/>
    <w:rsid w:val="00266168"/>
    <w:rsid w:val="00287156"/>
    <w:rsid w:val="00322E7A"/>
    <w:rsid w:val="00390936"/>
    <w:rsid w:val="003B4955"/>
    <w:rsid w:val="003D7380"/>
    <w:rsid w:val="003F0A51"/>
    <w:rsid w:val="003F57D2"/>
    <w:rsid w:val="005025AE"/>
    <w:rsid w:val="005E1AE6"/>
    <w:rsid w:val="006352A3"/>
    <w:rsid w:val="006C7D6F"/>
    <w:rsid w:val="006D1C18"/>
    <w:rsid w:val="006D6C61"/>
    <w:rsid w:val="00740B9E"/>
    <w:rsid w:val="00837F98"/>
    <w:rsid w:val="00930C80"/>
    <w:rsid w:val="009D58E3"/>
    <w:rsid w:val="00A40A1A"/>
    <w:rsid w:val="00A46821"/>
    <w:rsid w:val="00AA4661"/>
    <w:rsid w:val="00AD7458"/>
    <w:rsid w:val="00B84B28"/>
    <w:rsid w:val="00B941D1"/>
    <w:rsid w:val="00BA14E5"/>
    <w:rsid w:val="00BB7290"/>
    <w:rsid w:val="00C45EA0"/>
    <w:rsid w:val="00D104CC"/>
    <w:rsid w:val="00DC4660"/>
    <w:rsid w:val="00E876A8"/>
    <w:rsid w:val="00E9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CD92"/>
  <w15:chartTrackingRefBased/>
  <w15:docId w15:val="{B9CB9BC3-3AE3-4844-9EE0-CC88A84E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168"/>
  </w:style>
  <w:style w:type="paragraph" w:styleId="Footer">
    <w:name w:val="footer"/>
    <w:basedOn w:val="Normal"/>
    <w:link w:val="FooterChar"/>
    <w:uiPriority w:val="99"/>
    <w:unhideWhenUsed/>
    <w:rsid w:val="00266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168"/>
  </w:style>
  <w:style w:type="character" w:styleId="CommentReference">
    <w:name w:val="annotation reference"/>
    <w:basedOn w:val="DefaultParagraphFont"/>
    <w:uiPriority w:val="99"/>
    <w:semiHidden/>
    <w:unhideWhenUsed/>
    <w:rsid w:val="00215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E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5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txj xmlns="aad79af5-6f1e-4b5b-a492-35ed854a4890" xsi:nil="true"/>
    <lcf76f155ced4ddcb4097134ff3c332f xmlns="aad79af5-6f1e-4b5b-a492-35ed854a4890">
      <Terms xmlns="http://schemas.microsoft.com/office/infopath/2007/PartnerControls"/>
    </lcf76f155ced4ddcb4097134ff3c332f>
    <TaxCatchAll xmlns="f352977b-0382-4bea-909f-e94287171a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361702BE3734B97641F04B786296B" ma:contentTypeVersion="26" ma:contentTypeDescription="Create a new document." ma:contentTypeScope="" ma:versionID="77e8de343afd3de32c0119586f84e3b3">
  <xsd:schema xmlns:xsd="http://www.w3.org/2001/XMLSchema" xmlns:xs="http://www.w3.org/2001/XMLSchema" xmlns:p="http://schemas.microsoft.com/office/2006/metadata/properties" xmlns:ns2="aad79af5-6f1e-4b5b-a492-35ed854a4890" xmlns:ns3="f352977b-0382-4bea-909f-e94287171a30" targetNamespace="http://schemas.microsoft.com/office/2006/metadata/properties" ma:root="true" ma:fieldsID="4ad96ba49e8dd91d2bf1be1c5d7dd629" ns2:_="" ns3:_="">
    <xsd:import namespace="aad79af5-6f1e-4b5b-a492-35ed854a4890"/>
    <xsd:import namespace="f352977b-0382-4bea-909f-e94287171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txj" minOccurs="0"/>
                <xsd:element ref="ns2:db52a0f9-6298-45ac-879e-8adda55c59b2CountryOrRegion" minOccurs="0"/>
                <xsd:element ref="ns2:db52a0f9-6298-45ac-879e-8adda55c59b2State" minOccurs="0"/>
                <xsd:element ref="ns2:db52a0f9-6298-45ac-879e-8adda55c59b2City" minOccurs="0"/>
                <xsd:element ref="ns2:db52a0f9-6298-45ac-879e-8adda55c59b2PostalCode" minOccurs="0"/>
                <xsd:element ref="ns2:db52a0f9-6298-45ac-879e-8adda55c59b2Street" minOccurs="0"/>
                <xsd:element ref="ns2:db52a0f9-6298-45ac-879e-8adda55c59b2GeoLoc" minOccurs="0"/>
                <xsd:element ref="ns2:db52a0f9-6298-45ac-879e-8adda55c59b2DispNam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79af5-6f1e-4b5b-a492-35ed854a48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txj" ma:index="17" nillable="true" ma:displayName="Location" ma:internalName="dtxj">
      <xsd:simpleType>
        <xsd:restriction base="dms:Unknown"/>
      </xsd:simpleType>
    </xsd:element>
    <xsd:element name="db52a0f9-6298-45ac-879e-8adda55c59b2CountryOrRegion" ma:index="18" nillable="true" ma:displayName="Location: Country/Region" ma:internalName="CountryOrRegion" ma:readOnly="true">
      <xsd:simpleType>
        <xsd:restriction base="dms:Text"/>
      </xsd:simpleType>
    </xsd:element>
    <xsd:element name="db52a0f9-6298-45ac-879e-8adda55c59b2State" ma:index="19" nillable="true" ma:displayName="Location: State" ma:internalName="State" ma:readOnly="true">
      <xsd:simpleType>
        <xsd:restriction base="dms:Text"/>
      </xsd:simpleType>
    </xsd:element>
    <xsd:element name="db52a0f9-6298-45ac-879e-8adda55c59b2City" ma:index="20" nillable="true" ma:displayName="Location: City" ma:internalName="City" ma:readOnly="true">
      <xsd:simpleType>
        <xsd:restriction base="dms:Text"/>
      </xsd:simpleType>
    </xsd:element>
    <xsd:element name="db52a0f9-6298-45ac-879e-8adda55c59b2PostalCode" ma:index="21" nillable="true" ma:displayName="Location: Postal Code" ma:internalName="PostalCode" ma:readOnly="true">
      <xsd:simpleType>
        <xsd:restriction base="dms:Text"/>
      </xsd:simpleType>
    </xsd:element>
    <xsd:element name="db52a0f9-6298-45ac-879e-8adda55c59b2Street" ma:index="22" nillable="true" ma:displayName="Location: Street" ma:internalName="Street" ma:readOnly="true">
      <xsd:simpleType>
        <xsd:restriction base="dms:Text"/>
      </xsd:simpleType>
    </xsd:element>
    <xsd:element name="db52a0f9-6298-45ac-879e-8adda55c59b2GeoLoc" ma:index="23" nillable="true" ma:displayName="Location: Coordinates" ma:internalName="GeoLoc" ma:readOnly="true">
      <xsd:simpleType>
        <xsd:restriction base="dms:Unknown"/>
      </xsd:simpleType>
    </xsd:element>
    <xsd:element name="db52a0f9-6298-45ac-879e-8adda55c59b2DispName" ma:index="24" nillable="true" ma:displayName="Location: Name" ma:internalName="DispNam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673d397c-480d-4149-95e5-be7ffaca6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2977b-0382-4bea-909f-e94287171a30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f6cdf94a-dccd-47e4-a181-39a87b4228b0}" ma:internalName="TaxCatchAll" ma:showField="CatchAllData" ma:web="f352977b-0382-4bea-909f-e94287171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28D05-AFC0-42A8-83CC-389534A96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97FFE-F85D-4E24-8CB0-E8564F2202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4FCB72-DCD4-414E-AEE1-0F17F19DCA0E}">
  <ds:schemaRefs>
    <ds:schemaRef ds:uri="http://schemas.microsoft.com/office/2006/metadata/properties"/>
    <ds:schemaRef ds:uri="http://schemas.microsoft.com/office/infopath/2007/PartnerControls"/>
    <ds:schemaRef ds:uri="aad79af5-6f1e-4b5b-a492-35ed854a4890"/>
    <ds:schemaRef ds:uri="f352977b-0382-4bea-909f-e94287171a30"/>
  </ds:schemaRefs>
</ds:datastoreItem>
</file>

<file path=customXml/itemProps4.xml><?xml version="1.0" encoding="utf-8"?>
<ds:datastoreItem xmlns:ds="http://schemas.openxmlformats.org/officeDocument/2006/customXml" ds:itemID="{FAB6D60F-2B25-43AB-A4BA-8468B236D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79af5-6f1e-4b5b-a492-35ed854a4890"/>
    <ds:schemaRef ds:uri="f352977b-0382-4bea-909f-e94287171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MACKNEY, Lauren (lamac3)</dc:creator>
  <cp:keywords/>
  <dc:description/>
  <cp:lastModifiedBy>Ryan Rogers</cp:lastModifiedBy>
  <cp:revision>2</cp:revision>
  <dcterms:created xsi:type="dcterms:W3CDTF">2023-06-29T23:30:00Z</dcterms:created>
  <dcterms:modified xsi:type="dcterms:W3CDTF">2023-06-29T23:30:00Z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0x010100E2E361702BE3734B97641F04B786296B</vt:lpwstr>
  </property>
</Properties>
</file>