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3502D" w14:textId="47F9F1C5" w:rsidR="00B15F0A" w:rsidRDefault="00F60C19" w:rsidP="00D20483">
      <w:pPr>
        <w:pStyle w:val="Heading1"/>
      </w:pPr>
      <w:r>
        <w:t>AITSL Early Reading Research Evaluation Template</w:t>
      </w:r>
    </w:p>
    <w:p w14:paraId="01CD66DB" w14:textId="77777777" w:rsidR="00F60C19" w:rsidRPr="00F406B8" w:rsidRDefault="00F60C19" w:rsidP="00F60C19">
      <w:pPr>
        <w:pStyle w:val="Heading2"/>
      </w:pPr>
      <w:r w:rsidRPr="00F406B8">
        <w:t>Fit For Purpose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F60C19" w14:paraId="6617A6D6" w14:textId="77777777" w:rsidTr="00B63582">
        <w:tc>
          <w:tcPr>
            <w:tcW w:w="2972" w:type="dxa"/>
          </w:tcPr>
          <w:p w14:paraId="3FEF7E21" w14:textId="77777777" w:rsidR="00F60C19" w:rsidRPr="00B44B18" w:rsidRDefault="00F60C19" w:rsidP="000B7EDF">
            <w:pPr>
              <w:rPr>
                <w:b/>
                <w:color w:val="007377" w:themeColor="text2"/>
              </w:rPr>
            </w:pPr>
            <w:r w:rsidRPr="00B44B18">
              <w:rPr>
                <w:b/>
                <w:color w:val="007377" w:themeColor="text2"/>
              </w:rPr>
              <w:t>Reading Instruction Strand</w:t>
            </w:r>
          </w:p>
          <w:p w14:paraId="61C69606" w14:textId="77777777" w:rsidR="00F60C19" w:rsidRDefault="00F60C19" w:rsidP="00F60C19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  <w:r>
              <w:t>Phonological Awareness</w:t>
            </w:r>
          </w:p>
          <w:p w14:paraId="1A765373" w14:textId="77777777" w:rsidR="00F60C19" w:rsidRDefault="00F60C19" w:rsidP="00F60C19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  <w:r>
              <w:t>Phonics</w:t>
            </w:r>
          </w:p>
          <w:p w14:paraId="486C3280" w14:textId="77777777" w:rsidR="00F60C19" w:rsidRDefault="00F60C19" w:rsidP="00F60C19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  <w:r>
              <w:t>Fluency</w:t>
            </w:r>
          </w:p>
          <w:p w14:paraId="79DA3C87" w14:textId="77777777" w:rsidR="00F60C19" w:rsidRDefault="00F60C19" w:rsidP="00F60C19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  <w:r>
              <w:t>Vocabulary</w:t>
            </w:r>
          </w:p>
          <w:p w14:paraId="4450F3B0" w14:textId="77777777" w:rsidR="00F60C19" w:rsidRDefault="00F60C19" w:rsidP="00F60C19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  <w:r>
              <w:t>Comprehension</w:t>
            </w:r>
          </w:p>
          <w:p w14:paraId="70A18F76" w14:textId="77777777" w:rsidR="00F60C19" w:rsidRDefault="00F60C19" w:rsidP="00F60C19">
            <w:pPr>
              <w:pStyle w:val="ListParagraph"/>
              <w:numPr>
                <w:ilvl w:val="0"/>
                <w:numId w:val="18"/>
              </w:numPr>
              <w:spacing w:line="240" w:lineRule="auto"/>
            </w:pPr>
            <w:r>
              <w:t>Oral Language</w:t>
            </w:r>
          </w:p>
        </w:tc>
        <w:tc>
          <w:tcPr>
            <w:tcW w:w="6662" w:type="dxa"/>
            <w:shd w:val="clear" w:color="auto" w:fill="auto"/>
          </w:tcPr>
          <w:p w14:paraId="01098A9F" w14:textId="77777777" w:rsidR="00F60C19" w:rsidRPr="00C5735F" w:rsidRDefault="00F60C19" w:rsidP="000B7EDF">
            <w:pPr>
              <w:rPr>
                <w:i/>
              </w:rPr>
            </w:pPr>
            <w:r w:rsidRPr="00C5735F">
              <w:rPr>
                <w:i/>
              </w:rPr>
              <w:t xml:space="preserve">A comprehensive </w:t>
            </w:r>
            <w:r>
              <w:rPr>
                <w:i/>
              </w:rPr>
              <w:t>collection of quality</w:t>
            </w:r>
            <w:r w:rsidRPr="00C5735F">
              <w:rPr>
                <w:i/>
              </w:rPr>
              <w:t xml:space="preserve"> evidence should cover all </w:t>
            </w:r>
            <w:r>
              <w:rPr>
                <w:i/>
              </w:rPr>
              <w:t>six</w:t>
            </w:r>
            <w:r w:rsidRPr="00C5735F">
              <w:rPr>
                <w:i/>
              </w:rPr>
              <w:t xml:space="preserve"> </w:t>
            </w:r>
            <w:r>
              <w:rPr>
                <w:i/>
              </w:rPr>
              <w:t xml:space="preserve">strands. </w:t>
            </w:r>
          </w:p>
        </w:tc>
      </w:tr>
      <w:tr w:rsidR="00F60C19" w14:paraId="79DDD1B7" w14:textId="77777777" w:rsidTr="00B63582">
        <w:tc>
          <w:tcPr>
            <w:tcW w:w="2972" w:type="dxa"/>
          </w:tcPr>
          <w:p w14:paraId="34685EF9" w14:textId="77777777" w:rsidR="00F60C19" w:rsidRPr="00B44B18" w:rsidRDefault="00F60C19" w:rsidP="000B7EDF">
            <w:pPr>
              <w:rPr>
                <w:b/>
                <w:color w:val="007377" w:themeColor="text2"/>
              </w:rPr>
            </w:pPr>
            <w:r w:rsidRPr="00B44B18">
              <w:rPr>
                <w:b/>
                <w:color w:val="007377" w:themeColor="text2"/>
              </w:rPr>
              <w:t>Grade (or age equivalent)</w:t>
            </w:r>
          </w:p>
          <w:p w14:paraId="231045BC" w14:textId="77777777" w:rsidR="00F60C19" w:rsidRDefault="00F60C19" w:rsidP="00F60C19">
            <w:pPr>
              <w:pStyle w:val="ListParagraph"/>
              <w:numPr>
                <w:ilvl w:val="0"/>
                <w:numId w:val="19"/>
              </w:numPr>
              <w:spacing w:line="240" w:lineRule="auto"/>
            </w:pPr>
            <w:r>
              <w:t>Foundation/1</w:t>
            </w:r>
          </w:p>
          <w:p w14:paraId="424FF784" w14:textId="77777777" w:rsidR="00F60C19" w:rsidRDefault="00F60C19" w:rsidP="00F60C19">
            <w:pPr>
              <w:pStyle w:val="ListParagraph"/>
              <w:numPr>
                <w:ilvl w:val="0"/>
                <w:numId w:val="19"/>
              </w:numPr>
              <w:spacing w:line="240" w:lineRule="auto"/>
            </w:pPr>
            <w:r>
              <w:t>2/3</w:t>
            </w:r>
          </w:p>
          <w:p w14:paraId="10D761F7" w14:textId="77777777" w:rsidR="00F60C19" w:rsidRDefault="00F60C19" w:rsidP="00F60C19">
            <w:pPr>
              <w:pStyle w:val="ListParagraph"/>
              <w:numPr>
                <w:ilvl w:val="0"/>
                <w:numId w:val="19"/>
              </w:numPr>
              <w:spacing w:line="240" w:lineRule="auto"/>
            </w:pPr>
            <w:r>
              <w:t>4/5/6</w:t>
            </w:r>
          </w:p>
        </w:tc>
        <w:tc>
          <w:tcPr>
            <w:tcW w:w="6662" w:type="dxa"/>
            <w:shd w:val="clear" w:color="auto" w:fill="auto"/>
          </w:tcPr>
          <w:p w14:paraId="31D6007F" w14:textId="77777777" w:rsidR="00F60C19" w:rsidRPr="00C5735F" w:rsidRDefault="00F60C19" w:rsidP="000B7EDF">
            <w:pPr>
              <w:rPr>
                <w:i/>
              </w:rPr>
            </w:pPr>
            <w:r>
              <w:rPr>
                <w:i/>
              </w:rPr>
              <w:t xml:space="preserve">Note that age, </w:t>
            </w:r>
            <w:r w:rsidRPr="00C5735F">
              <w:rPr>
                <w:i/>
              </w:rPr>
              <w:t xml:space="preserve">grade equivalence </w:t>
            </w:r>
            <w:r>
              <w:rPr>
                <w:i/>
              </w:rPr>
              <w:t>and years of schooling may vary in different research contexts</w:t>
            </w:r>
            <w:r w:rsidRPr="00C5735F">
              <w:rPr>
                <w:i/>
              </w:rPr>
              <w:t xml:space="preserve">.  </w:t>
            </w:r>
          </w:p>
        </w:tc>
      </w:tr>
      <w:tr w:rsidR="00F60C19" w14:paraId="7380C8AC" w14:textId="77777777" w:rsidTr="00B63582">
        <w:tc>
          <w:tcPr>
            <w:tcW w:w="2972" w:type="dxa"/>
          </w:tcPr>
          <w:p w14:paraId="4DC3418E" w14:textId="77777777" w:rsidR="00F60C19" w:rsidRPr="00B44B18" w:rsidRDefault="00F60C19" w:rsidP="000B7EDF">
            <w:pPr>
              <w:rPr>
                <w:b/>
                <w:color w:val="007377" w:themeColor="text2"/>
              </w:rPr>
            </w:pPr>
            <w:r w:rsidRPr="00B44B18">
              <w:rPr>
                <w:b/>
                <w:color w:val="007377" w:themeColor="text2"/>
              </w:rPr>
              <w:t>Population/sub-populations</w:t>
            </w:r>
          </w:p>
          <w:p w14:paraId="56B6C9F6" w14:textId="77777777" w:rsidR="00F60C19" w:rsidRDefault="00F60C19" w:rsidP="00F60C19">
            <w:pPr>
              <w:pStyle w:val="ListParagraph"/>
              <w:numPr>
                <w:ilvl w:val="0"/>
                <w:numId w:val="20"/>
              </w:numPr>
              <w:spacing w:line="240" w:lineRule="auto"/>
            </w:pPr>
            <w:r>
              <w:t>Mainstream</w:t>
            </w:r>
          </w:p>
          <w:p w14:paraId="3D6ED95B" w14:textId="77777777" w:rsidR="00F60C19" w:rsidRDefault="00F60C19" w:rsidP="00F60C19">
            <w:pPr>
              <w:pStyle w:val="ListParagraph"/>
              <w:numPr>
                <w:ilvl w:val="0"/>
                <w:numId w:val="20"/>
              </w:numPr>
              <w:spacing w:line="240" w:lineRule="auto"/>
            </w:pPr>
            <w:r>
              <w:t>Aboriginal and Torres Strait Islander / Indigenous</w:t>
            </w:r>
          </w:p>
          <w:p w14:paraId="60953C9E" w14:textId="77777777" w:rsidR="00F60C19" w:rsidRPr="007F6507" w:rsidRDefault="00F60C19" w:rsidP="00F60C19">
            <w:pPr>
              <w:pStyle w:val="ListParagraph"/>
              <w:numPr>
                <w:ilvl w:val="0"/>
                <w:numId w:val="20"/>
              </w:numPr>
              <w:spacing w:line="240" w:lineRule="auto"/>
            </w:pPr>
            <w:r w:rsidRPr="007F6507">
              <w:t>Disability</w:t>
            </w:r>
          </w:p>
          <w:p w14:paraId="58435AF4" w14:textId="77777777" w:rsidR="00F60C19" w:rsidRPr="007F6507" w:rsidRDefault="00F60C19" w:rsidP="00F60C19">
            <w:pPr>
              <w:pStyle w:val="ListParagraph"/>
              <w:numPr>
                <w:ilvl w:val="0"/>
                <w:numId w:val="20"/>
              </w:numPr>
              <w:spacing w:line="240" w:lineRule="auto"/>
            </w:pPr>
            <w:r w:rsidRPr="007F6507">
              <w:t>Learning difficulties</w:t>
            </w:r>
          </w:p>
          <w:p w14:paraId="2B052F83" w14:textId="77777777" w:rsidR="00F60C19" w:rsidRDefault="00F60C19" w:rsidP="00F60C19">
            <w:pPr>
              <w:pStyle w:val="ListParagraph"/>
              <w:numPr>
                <w:ilvl w:val="0"/>
                <w:numId w:val="20"/>
              </w:numPr>
              <w:spacing w:line="240" w:lineRule="auto"/>
            </w:pPr>
            <w:r>
              <w:t>English as an additional language</w:t>
            </w:r>
          </w:p>
        </w:tc>
        <w:tc>
          <w:tcPr>
            <w:tcW w:w="6662" w:type="dxa"/>
            <w:shd w:val="clear" w:color="auto" w:fill="auto"/>
          </w:tcPr>
          <w:p w14:paraId="00FC8B83" w14:textId="77777777" w:rsidR="00F60C19" w:rsidRPr="00C5735F" w:rsidRDefault="00F60C19" w:rsidP="000B7EDF">
            <w:pPr>
              <w:rPr>
                <w:i/>
              </w:rPr>
            </w:pPr>
            <w:r w:rsidRPr="00C5735F">
              <w:rPr>
                <w:i/>
              </w:rPr>
              <w:t>A comprehensive collection of quality evidence should include some studies on sub-populations.</w:t>
            </w:r>
          </w:p>
        </w:tc>
      </w:tr>
      <w:tr w:rsidR="00F60C19" w14:paraId="5C1265CB" w14:textId="77777777" w:rsidTr="00B63582">
        <w:tc>
          <w:tcPr>
            <w:tcW w:w="2972" w:type="dxa"/>
          </w:tcPr>
          <w:p w14:paraId="2E9F7582" w14:textId="77777777" w:rsidR="00F60C19" w:rsidRPr="00B44B18" w:rsidRDefault="00F60C19" w:rsidP="000B7EDF">
            <w:pPr>
              <w:rPr>
                <w:b/>
                <w:color w:val="007377" w:themeColor="text2"/>
              </w:rPr>
            </w:pPr>
            <w:r w:rsidRPr="00B44B18">
              <w:rPr>
                <w:b/>
                <w:color w:val="007377" w:themeColor="text2"/>
              </w:rPr>
              <w:t>Context</w:t>
            </w:r>
          </w:p>
          <w:p w14:paraId="366BC761" w14:textId="159F454F" w:rsidR="00F60C19" w:rsidRPr="000B7EDF" w:rsidRDefault="00F60C19" w:rsidP="00F60C19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bCs/>
              </w:rPr>
            </w:pPr>
            <w:r w:rsidRPr="000B7EDF">
              <w:rPr>
                <w:bCs/>
              </w:rPr>
              <w:t>Australian / international</w:t>
            </w:r>
          </w:p>
          <w:p w14:paraId="5FCCB532" w14:textId="77777777" w:rsidR="00F60C19" w:rsidRPr="000B7EDF" w:rsidRDefault="00F60C19" w:rsidP="000B7EDF">
            <w:pPr>
              <w:rPr>
                <w:bCs/>
              </w:rPr>
            </w:pPr>
          </w:p>
          <w:p w14:paraId="4B501AA7" w14:textId="6489CD8B" w:rsidR="00F60C19" w:rsidRPr="001A11EA" w:rsidRDefault="00F60C19" w:rsidP="00F60C19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bCs/>
              </w:rPr>
            </w:pPr>
            <w:r>
              <w:rPr>
                <w:bCs/>
              </w:rPr>
              <w:t>Metropolitan</w:t>
            </w:r>
            <w:r w:rsidRPr="000B7EDF">
              <w:rPr>
                <w:bCs/>
              </w:rPr>
              <w:t xml:space="preserve"> / </w:t>
            </w:r>
            <w:r>
              <w:rPr>
                <w:bCs/>
              </w:rPr>
              <w:t>provincial</w:t>
            </w:r>
            <w:r w:rsidRPr="000B7EDF">
              <w:rPr>
                <w:bCs/>
              </w:rPr>
              <w:t xml:space="preserve"> / </w:t>
            </w:r>
            <w:r>
              <w:rPr>
                <w:bCs/>
              </w:rPr>
              <w:t>remote</w:t>
            </w:r>
            <w:r w:rsidRPr="000B7EDF">
              <w:rPr>
                <w:bCs/>
              </w:rPr>
              <w:t xml:space="preserve"> / </w:t>
            </w:r>
            <w:r>
              <w:rPr>
                <w:bCs/>
              </w:rPr>
              <w:t xml:space="preserve">very </w:t>
            </w:r>
            <w:r w:rsidRPr="000B7EDF">
              <w:rPr>
                <w:bCs/>
              </w:rPr>
              <w:t>remote</w:t>
            </w:r>
          </w:p>
          <w:p w14:paraId="5B1B4A30" w14:textId="77777777" w:rsidR="00F60C19" w:rsidRPr="000B7EDF" w:rsidRDefault="00F60C19" w:rsidP="000B7EDF">
            <w:pPr>
              <w:rPr>
                <w:bCs/>
              </w:rPr>
            </w:pPr>
          </w:p>
          <w:p w14:paraId="40FA0541" w14:textId="1A32AC30" w:rsidR="00F60C19" w:rsidRPr="000B7EDF" w:rsidRDefault="00F60C19" w:rsidP="00F60C19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bCs/>
              </w:rPr>
            </w:pPr>
            <w:r w:rsidRPr="001A11EA">
              <w:rPr>
                <w:bCs/>
              </w:rPr>
              <w:t>SES:  l</w:t>
            </w:r>
            <w:r w:rsidRPr="000B7EDF">
              <w:rPr>
                <w:bCs/>
              </w:rPr>
              <w:t>ow / medium / high</w:t>
            </w:r>
          </w:p>
          <w:p w14:paraId="52A86514" w14:textId="77777777" w:rsidR="00F60C19" w:rsidRPr="000B7EDF" w:rsidRDefault="00F60C19" w:rsidP="000B7EDF">
            <w:pPr>
              <w:rPr>
                <w:bCs/>
              </w:rPr>
            </w:pPr>
          </w:p>
          <w:p w14:paraId="213AA1A2" w14:textId="77777777" w:rsidR="00F60C19" w:rsidRPr="001A11EA" w:rsidRDefault="00F60C19" w:rsidP="00F60C19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bCs/>
              </w:rPr>
            </w:pPr>
            <w:r w:rsidRPr="000B7EDF">
              <w:rPr>
                <w:bCs/>
              </w:rPr>
              <w:t>English not spoken at home</w:t>
            </w:r>
          </w:p>
          <w:p w14:paraId="615796DF" w14:textId="77777777" w:rsidR="00F60C19" w:rsidRPr="00C765E8" w:rsidRDefault="00F60C19" w:rsidP="000B7EDF">
            <w:pPr>
              <w:rPr>
                <w:b/>
              </w:rPr>
            </w:pPr>
          </w:p>
        </w:tc>
        <w:tc>
          <w:tcPr>
            <w:tcW w:w="6662" w:type="dxa"/>
            <w:shd w:val="clear" w:color="auto" w:fill="auto"/>
          </w:tcPr>
          <w:p w14:paraId="7843CCBD" w14:textId="77777777" w:rsidR="00F60C19" w:rsidRPr="00C5735F" w:rsidRDefault="00F60C19" w:rsidP="000B7EDF">
            <w:pPr>
              <w:rPr>
                <w:i/>
              </w:rPr>
            </w:pPr>
          </w:p>
        </w:tc>
      </w:tr>
      <w:tr w:rsidR="00F60C19" w14:paraId="433E7177" w14:textId="77777777" w:rsidTr="00B63582">
        <w:tc>
          <w:tcPr>
            <w:tcW w:w="2972" w:type="dxa"/>
          </w:tcPr>
          <w:p w14:paraId="48D815C1" w14:textId="77777777" w:rsidR="00F60C19" w:rsidRPr="00B44B18" w:rsidRDefault="00F60C19" w:rsidP="000B7EDF">
            <w:pPr>
              <w:rPr>
                <w:b/>
                <w:color w:val="007377" w:themeColor="text2"/>
              </w:rPr>
            </w:pPr>
            <w:r w:rsidRPr="00B44B18">
              <w:rPr>
                <w:b/>
                <w:color w:val="007377" w:themeColor="text2"/>
              </w:rPr>
              <w:t>Evidence Type</w:t>
            </w:r>
          </w:p>
          <w:p w14:paraId="24C7745E" w14:textId="77777777" w:rsidR="00F60C19" w:rsidRDefault="00F60C19" w:rsidP="00F60C19">
            <w:pPr>
              <w:pStyle w:val="ListParagraph"/>
              <w:numPr>
                <w:ilvl w:val="0"/>
                <w:numId w:val="21"/>
              </w:numPr>
              <w:spacing w:line="240" w:lineRule="auto"/>
            </w:pPr>
            <w:r>
              <w:t>Systematic review</w:t>
            </w:r>
          </w:p>
          <w:p w14:paraId="12C7F92B" w14:textId="77777777" w:rsidR="00F60C19" w:rsidRDefault="00F60C19" w:rsidP="00F60C19">
            <w:pPr>
              <w:pStyle w:val="ListParagraph"/>
              <w:numPr>
                <w:ilvl w:val="0"/>
                <w:numId w:val="21"/>
              </w:numPr>
              <w:spacing w:line="240" w:lineRule="auto"/>
            </w:pPr>
            <w:r>
              <w:t>Literature review</w:t>
            </w:r>
          </w:p>
          <w:p w14:paraId="1CAE90E2" w14:textId="77777777" w:rsidR="00F60C19" w:rsidRDefault="00F60C19" w:rsidP="00F60C19">
            <w:pPr>
              <w:pStyle w:val="ListParagraph"/>
              <w:numPr>
                <w:ilvl w:val="0"/>
                <w:numId w:val="21"/>
              </w:numPr>
              <w:spacing w:line="240" w:lineRule="auto"/>
            </w:pPr>
            <w:r>
              <w:t>Meta-analysis</w:t>
            </w:r>
          </w:p>
          <w:p w14:paraId="6FF8F2A9" w14:textId="77777777" w:rsidR="00F60C19" w:rsidRDefault="00F60C19" w:rsidP="00F60C19">
            <w:pPr>
              <w:pStyle w:val="ListParagraph"/>
              <w:numPr>
                <w:ilvl w:val="0"/>
                <w:numId w:val="21"/>
              </w:numPr>
              <w:spacing w:line="240" w:lineRule="auto"/>
            </w:pPr>
            <w:r>
              <w:t>Original research article / case study</w:t>
            </w:r>
          </w:p>
          <w:p w14:paraId="3C821EF4" w14:textId="77777777" w:rsidR="00F60C19" w:rsidRDefault="00F60C19" w:rsidP="00F60C19">
            <w:pPr>
              <w:pStyle w:val="ListParagraph"/>
              <w:numPr>
                <w:ilvl w:val="0"/>
                <w:numId w:val="21"/>
              </w:numPr>
              <w:spacing w:line="240" w:lineRule="auto"/>
            </w:pPr>
            <w:r>
              <w:t>Professional opinion</w:t>
            </w:r>
          </w:p>
        </w:tc>
        <w:tc>
          <w:tcPr>
            <w:tcW w:w="6662" w:type="dxa"/>
            <w:shd w:val="clear" w:color="auto" w:fill="auto"/>
          </w:tcPr>
          <w:p w14:paraId="66EA3D4C" w14:textId="77777777" w:rsidR="00F60C19" w:rsidRPr="00C5735F" w:rsidRDefault="00F60C19" w:rsidP="000B7EDF">
            <w:pPr>
              <w:rPr>
                <w:i/>
              </w:rPr>
            </w:pPr>
            <w:r w:rsidRPr="00C5735F">
              <w:rPr>
                <w:i/>
              </w:rPr>
              <w:t>High</w:t>
            </w:r>
            <w:r>
              <w:rPr>
                <w:i/>
              </w:rPr>
              <w:t>-</w:t>
            </w:r>
            <w:r w:rsidRPr="00C5735F">
              <w:rPr>
                <w:i/>
              </w:rPr>
              <w:t xml:space="preserve">quality systematic reviews </w:t>
            </w:r>
            <w:r>
              <w:rPr>
                <w:i/>
              </w:rPr>
              <w:t xml:space="preserve">of early reading </w:t>
            </w:r>
            <w:r w:rsidRPr="00C5735F">
              <w:rPr>
                <w:i/>
              </w:rPr>
              <w:t>provide a macro-foundation that is elaborated with robust</w:t>
            </w:r>
            <w:r>
              <w:rPr>
                <w:i/>
              </w:rPr>
              <w:t>,</w:t>
            </w:r>
            <w:r w:rsidRPr="00C5735F">
              <w:rPr>
                <w:i/>
              </w:rPr>
              <w:t xml:space="preserve"> </w:t>
            </w:r>
            <w:r>
              <w:rPr>
                <w:i/>
              </w:rPr>
              <w:t>strand-</w:t>
            </w:r>
            <w:r w:rsidRPr="00C5735F">
              <w:rPr>
                <w:i/>
              </w:rPr>
              <w:t>specific</w:t>
            </w:r>
            <w:r>
              <w:rPr>
                <w:i/>
              </w:rPr>
              <w:t>,</w:t>
            </w:r>
            <w:r w:rsidRPr="00C5735F">
              <w:rPr>
                <w:i/>
              </w:rPr>
              <w:t xml:space="preserve"> </w:t>
            </w:r>
            <w:proofErr w:type="gramStart"/>
            <w:r w:rsidRPr="00C5735F">
              <w:rPr>
                <w:i/>
              </w:rPr>
              <w:t>quantitative</w:t>
            </w:r>
            <w:proofErr w:type="gramEnd"/>
            <w:r w:rsidRPr="00C5735F">
              <w:rPr>
                <w:i/>
              </w:rPr>
              <w:t xml:space="preserve"> </w:t>
            </w:r>
            <w:r>
              <w:rPr>
                <w:i/>
              </w:rPr>
              <w:t xml:space="preserve">and qualitative </w:t>
            </w:r>
            <w:r w:rsidRPr="00C5735F">
              <w:rPr>
                <w:i/>
              </w:rPr>
              <w:t>evidence</w:t>
            </w:r>
            <w:r>
              <w:rPr>
                <w:i/>
              </w:rPr>
              <w:t>.</w:t>
            </w:r>
            <w:r w:rsidRPr="00C5735F">
              <w:rPr>
                <w:i/>
              </w:rPr>
              <w:t xml:space="preserve"> </w:t>
            </w:r>
          </w:p>
        </w:tc>
      </w:tr>
      <w:tr w:rsidR="00F60C19" w14:paraId="5E2C5D89" w14:textId="77777777" w:rsidTr="00B63582">
        <w:tc>
          <w:tcPr>
            <w:tcW w:w="2972" w:type="dxa"/>
          </w:tcPr>
          <w:p w14:paraId="4D93A870" w14:textId="77777777" w:rsidR="00F60C19" w:rsidRPr="00B44B18" w:rsidRDefault="00F60C19" w:rsidP="000B7EDF">
            <w:pPr>
              <w:rPr>
                <w:b/>
                <w:color w:val="007377" w:themeColor="text2"/>
              </w:rPr>
            </w:pPr>
            <w:r w:rsidRPr="00B44B18">
              <w:rPr>
                <w:b/>
                <w:color w:val="007377" w:themeColor="text2"/>
              </w:rPr>
              <w:lastRenderedPageBreak/>
              <w:t>Intervention Focus</w:t>
            </w:r>
          </w:p>
          <w:p w14:paraId="34B1B218" w14:textId="77777777" w:rsidR="00F60C19" w:rsidRDefault="00F60C19" w:rsidP="00F60C19">
            <w:pPr>
              <w:pStyle w:val="ListParagraph"/>
              <w:numPr>
                <w:ilvl w:val="0"/>
                <w:numId w:val="22"/>
              </w:numPr>
              <w:spacing w:line="240" w:lineRule="auto"/>
            </w:pPr>
            <w:r>
              <w:t>Curriculum</w:t>
            </w:r>
          </w:p>
          <w:p w14:paraId="200A21A8" w14:textId="77777777" w:rsidR="00F60C19" w:rsidRDefault="00F60C19" w:rsidP="00F60C19">
            <w:pPr>
              <w:pStyle w:val="ListParagraph"/>
              <w:numPr>
                <w:ilvl w:val="0"/>
                <w:numId w:val="22"/>
              </w:numPr>
              <w:spacing w:line="240" w:lineRule="auto"/>
            </w:pPr>
            <w:r>
              <w:t>Pedagogy</w:t>
            </w:r>
          </w:p>
          <w:p w14:paraId="3FB9E2D4" w14:textId="4901EA00" w:rsidR="00F60C19" w:rsidRDefault="00F60C19" w:rsidP="00F60C19">
            <w:pPr>
              <w:pStyle w:val="ListParagraph"/>
              <w:numPr>
                <w:ilvl w:val="0"/>
                <w:numId w:val="22"/>
              </w:numPr>
              <w:spacing w:line="240" w:lineRule="auto"/>
            </w:pPr>
            <w:r>
              <w:t>Philosophy, approach</w:t>
            </w:r>
            <w:r w:rsidR="005402B4">
              <w:t>,</w:t>
            </w:r>
            <w:r w:rsidR="000A684D">
              <w:t xml:space="preserve"> </w:t>
            </w:r>
            <w:r>
              <w:t>or policy</w:t>
            </w:r>
          </w:p>
          <w:p w14:paraId="593FACB7" w14:textId="77777777" w:rsidR="00F60C19" w:rsidRDefault="00F60C19" w:rsidP="00F60C19">
            <w:pPr>
              <w:pStyle w:val="ListParagraph"/>
              <w:numPr>
                <w:ilvl w:val="0"/>
                <w:numId w:val="22"/>
              </w:numPr>
              <w:spacing w:line="240" w:lineRule="auto"/>
            </w:pPr>
            <w:r>
              <w:t>Classroom program/practice</w:t>
            </w:r>
          </w:p>
        </w:tc>
        <w:tc>
          <w:tcPr>
            <w:tcW w:w="6662" w:type="dxa"/>
            <w:shd w:val="clear" w:color="auto" w:fill="auto"/>
          </w:tcPr>
          <w:p w14:paraId="7AD1D02E" w14:textId="77777777" w:rsidR="00F60C19" w:rsidRPr="00F913B9" w:rsidRDefault="00F60C19" w:rsidP="000B7EDF">
            <w:pPr>
              <w:rPr>
                <w:i/>
              </w:rPr>
            </w:pPr>
            <w:r w:rsidRPr="00F913B9">
              <w:rPr>
                <w:i/>
              </w:rPr>
              <w:t xml:space="preserve">A comprehensive collection of quality evidence should reflect that improving early reading </w:t>
            </w:r>
            <w:r>
              <w:rPr>
                <w:i/>
              </w:rPr>
              <w:t>requires a</w:t>
            </w:r>
            <w:r w:rsidRPr="00F913B9">
              <w:rPr>
                <w:i/>
              </w:rPr>
              <w:t xml:space="preserve"> multi-faceted</w:t>
            </w:r>
            <w:r>
              <w:rPr>
                <w:i/>
              </w:rPr>
              <w:t xml:space="preserve"> approach.</w:t>
            </w:r>
            <w:r w:rsidRPr="00F913B9">
              <w:rPr>
                <w:i/>
              </w:rPr>
              <w:t xml:space="preserve">   </w:t>
            </w:r>
          </w:p>
        </w:tc>
      </w:tr>
    </w:tbl>
    <w:p w14:paraId="670D2F1A" w14:textId="77777777" w:rsidR="00F60C19" w:rsidRDefault="00F60C19" w:rsidP="00F60C19">
      <w:pPr>
        <w:pStyle w:val="Heading2"/>
      </w:pPr>
      <w:r>
        <w:t>Practical considerations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89"/>
        <w:gridCol w:w="6745"/>
      </w:tblGrid>
      <w:tr w:rsidR="00F60C19" w14:paraId="5D6E3611" w14:textId="77777777" w:rsidTr="00B63582">
        <w:tc>
          <w:tcPr>
            <w:tcW w:w="2889" w:type="dxa"/>
          </w:tcPr>
          <w:p w14:paraId="7FD4EC95" w14:textId="77777777" w:rsidR="00F60C19" w:rsidRPr="00B44B18" w:rsidRDefault="00F60C19" w:rsidP="000B7EDF">
            <w:pPr>
              <w:rPr>
                <w:b/>
                <w:color w:val="007377" w:themeColor="text2"/>
              </w:rPr>
            </w:pPr>
            <w:r w:rsidRPr="00B44B18">
              <w:rPr>
                <w:b/>
                <w:color w:val="007377" w:themeColor="text2"/>
              </w:rPr>
              <w:t>Alignment with curriculum</w:t>
            </w:r>
          </w:p>
          <w:p w14:paraId="2684FECD" w14:textId="77777777" w:rsidR="00F60C19" w:rsidRDefault="00F60C19" w:rsidP="00F60C19">
            <w:pPr>
              <w:pStyle w:val="ListParagraph"/>
              <w:numPr>
                <w:ilvl w:val="0"/>
                <w:numId w:val="25"/>
              </w:numPr>
              <w:spacing w:line="240" w:lineRule="auto"/>
            </w:pPr>
            <w:r>
              <w:t>Aligns with the Australian Curriculum</w:t>
            </w:r>
          </w:p>
        </w:tc>
        <w:tc>
          <w:tcPr>
            <w:tcW w:w="6745" w:type="dxa"/>
            <w:shd w:val="clear" w:color="auto" w:fill="auto"/>
          </w:tcPr>
          <w:p w14:paraId="572FBCE3" w14:textId="77777777" w:rsidR="00F60C19" w:rsidRDefault="00F60C19" w:rsidP="000B7EDF"/>
        </w:tc>
      </w:tr>
      <w:tr w:rsidR="00F60C19" w14:paraId="6C34621C" w14:textId="77777777" w:rsidTr="00B63582">
        <w:tc>
          <w:tcPr>
            <w:tcW w:w="2889" w:type="dxa"/>
          </w:tcPr>
          <w:p w14:paraId="681D0FB4" w14:textId="77777777" w:rsidR="00F60C19" w:rsidRPr="00B44B18" w:rsidRDefault="00F60C19" w:rsidP="000B7EDF">
            <w:pPr>
              <w:rPr>
                <w:b/>
                <w:color w:val="007377" w:themeColor="text2"/>
              </w:rPr>
            </w:pPr>
            <w:r w:rsidRPr="00B44B18">
              <w:rPr>
                <w:b/>
                <w:color w:val="007377" w:themeColor="text2"/>
              </w:rPr>
              <w:t>Applicability</w:t>
            </w:r>
          </w:p>
          <w:p w14:paraId="3DF04AF3" w14:textId="77777777" w:rsidR="00F60C19" w:rsidRDefault="00F60C19" w:rsidP="00F60C19">
            <w:pPr>
              <w:pStyle w:val="ListParagraph"/>
              <w:numPr>
                <w:ilvl w:val="0"/>
                <w:numId w:val="24"/>
              </w:numPr>
              <w:spacing w:line="240" w:lineRule="auto"/>
            </w:pPr>
            <w:r>
              <w:t>Relates directly to classroom practice</w:t>
            </w:r>
          </w:p>
          <w:p w14:paraId="46782EF5" w14:textId="77777777" w:rsidR="00F60C19" w:rsidRDefault="00F60C19" w:rsidP="00F60C19">
            <w:pPr>
              <w:pStyle w:val="ListParagraph"/>
              <w:numPr>
                <w:ilvl w:val="0"/>
                <w:numId w:val="24"/>
              </w:numPr>
              <w:spacing w:line="240" w:lineRule="auto"/>
            </w:pPr>
            <w:r>
              <w:t xml:space="preserve">Informs professional understanding of </w:t>
            </w:r>
            <w:r w:rsidRPr="00C765E8">
              <w:t>pedagogy/content</w:t>
            </w:r>
          </w:p>
          <w:p w14:paraId="0BAE4F50" w14:textId="77777777" w:rsidR="00F60C19" w:rsidRDefault="00F60C19" w:rsidP="00F60C19">
            <w:pPr>
              <w:pStyle w:val="ListParagraph"/>
              <w:numPr>
                <w:ilvl w:val="0"/>
                <w:numId w:val="24"/>
              </w:numPr>
              <w:spacing w:line="240" w:lineRule="auto"/>
            </w:pPr>
            <w:r>
              <w:t>Informs policy</w:t>
            </w:r>
          </w:p>
        </w:tc>
        <w:tc>
          <w:tcPr>
            <w:tcW w:w="6745" w:type="dxa"/>
            <w:shd w:val="clear" w:color="auto" w:fill="auto"/>
          </w:tcPr>
          <w:p w14:paraId="39256F87" w14:textId="77777777" w:rsidR="00F60C19" w:rsidRDefault="00F60C19" w:rsidP="000B7EDF"/>
        </w:tc>
      </w:tr>
      <w:tr w:rsidR="00F60C19" w14:paraId="3DFAB0C6" w14:textId="77777777" w:rsidTr="00B63582">
        <w:tc>
          <w:tcPr>
            <w:tcW w:w="2889" w:type="dxa"/>
          </w:tcPr>
          <w:p w14:paraId="30A4C4BC" w14:textId="77777777" w:rsidR="00F60C19" w:rsidRPr="00B44B18" w:rsidRDefault="00F60C19" w:rsidP="000B7EDF">
            <w:pPr>
              <w:rPr>
                <w:b/>
                <w:color w:val="007377" w:themeColor="text2"/>
              </w:rPr>
            </w:pPr>
            <w:r w:rsidRPr="00B44B18">
              <w:rPr>
                <w:b/>
                <w:color w:val="007377" w:themeColor="text2"/>
              </w:rPr>
              <w:t>Cost and access</w:t>
            </w:r>
          </w:p>
          <w:p w14:paraId="3C1C1DD0" w14:textId="77777777" w:rsidR="00F60C19" w:rsidRDefault="00F60C19" w:rsidP="00F60C19">
            <w:pPr>
              <w:pStyle w:val="ListParagraph"/>
              <w:numPr>
                <w:ilvl w:val="0"/>
                <w:numId w:val="23"/>
              </w:numPr>
              <w:spacing w:line="240" w:lineRule="auto"/>
            </w:pPr>
            <w:r>
              <w:t>Freely available</w:t>
            </w:r>
          </w:p>
          <w:p w14:paraId="1DB09346" w14:textId="77777777" w:rsidR="00F60C19" w:rsidRDefault="00F60C19" w:rsidP="00F60C19">
            <w:pPr>
              <w:pStyle w:val="ListParagraph"/>
              <w:numPr>
                <w:ilvl w:val="0"/>
                <w:numId w:val="23"/>
              </w:numPr>
              <w:spacing w:line="240" w:lineRule="auto"/>
            </w:pPr>
            <w:r>
              <w:t>Requires registration</w:t>
            </w:r>
          </w:p>
          <w:p w14:paraId="1A0EAEB0" w14:textId="77777777" w:rsidR="00F60C19" w:rsidRDefault="00F60C19" w:rsidP="00F60C19">
            <w:pPr>
              <w:pStyle w:val="ListParagraph"/>
              <w:numPr>
                <w:ilvl w:val="0"/>
                <w:numId w:val="23"/>
              </w:numPr>
              <w:spacing w:line="240" w:lineRule="auto"/>
            </w:pPr>
            <w:r>
              <w:t>Incurs costs</w:t>
            </w:r>
          </w:p>
          <w:p w14:paraId="405049A3" w14:textId="77777777" w:rsidR="00F60C19" w:rsidRPr="00D47C9B" w:rsidRDefault="00F60C19" w:rsidP="00F60C19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b/>
              </w:rPr>
            </w:pPr>
            <w:r>
              <w:t>Restricted access</w:t>
            </w:r>
          </w:p>
        </w:tc>
        <w:tc>
          <w:tcPr>
            <w:tcW w:w="6745" w:type="dxa"/>
            <w:shd w:val="clear" w:color="auto" w:fill="auto"/>
          </w:tcPr>
          <w:p w14:paraId="6325D8CA" w14:textId="77777777" w:rsidR="00F60C19" w:rsidRDefault="00F60C19" w:rsidP="000B7EDF"/>
        </w:tc>
      </w:tr>
    </w:tbl>
    <w:p w14:paraId="555C6B47" w14:textId="77777777" w:rsidR="00F60C19" w:rsidRDefault="00F60C19" w:rsidP="00F60C19">
      <w:pPr>
        <w:pStyle w:val="Heading2"/>
      </w:pPr>
      <w:r>
        <w:t>Quality Layer 1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935"/>
        <w:gridCol w:w="6699"/>
      </w:tblGrid>
      <w:tr w:rsidR="00F60C19" w14:paraId="45D0D013" w14:textId="77777777" w:rsidTr="00B63582">
        <w:tc>
          <w:tcPr>
            <w:tcW w:w="2935" w:type="dxa"/>
          </w:tcPr>
          <w:p w14:paraId="558C6A58" w14:textId="77777777" w:rsidR="00F60C19" w:rsidRPr="00B44B18" w:rsidRDefault="00F60C19" w:rsidP="000B7EDF">
            <w:pPr>
              <w:rPr>
                <w:b/>
                <w:color w:val="007377" w:themeColor="text2"/>
              </w:rPr>
            </w:pPr>
            <w:r w:rsidRPr="00B44B18">
              <w:rPr>
                <w:b/>
                <w:color w:val="007377" w:themeColor="text2"/>
              </w:rPr>
              <w:t>Reputable research</w:t>
            </w:r>
          </w:p>
          <w:p w14:paraId="06D88CDC" w14:textId="77777777" w:rsidR="00F60C19" w:rsidRDefault="00F60C19" w:rsidP="00F60C19">
            <w:pPr>
              <w:pStyle w:val="ListParagraph"/>
              <w:numPr>
                <w:ilvl w:val="0"/>
                <w:numId w:val="25"/>
              </w:numPr>
              <w:spacing w:line="240" w:lineRule="auto"/>
            </w:pPr>
            <w:r>
              <w:t>Authors are experts</w:t>
            </w:r>
          </w:p>
          <w:p w14:paraId="3CA09410" w14:textId="77777777" w:rsidR="00F60C19" w:rsidRDefault="00F60C19" w:rsidP="00F60C19">
            <w:pPr>
              <w:pStyle w:val="ListParagraph"/>
              <w:numPr>
                <w:ilvl w:val="0"/>
                <w:numId w:val="25"/>
              </w:numPr>
              <w:spacing w:line="240" w:lineRule="auto"/>
            </w:pPr>
            <w:r>
              <w:t>Contains citations</w:t>
            </w:r>
          </w:p>
          <w:p w14:paraId="775CEFDE" w14:textId="77777777" w:rsidR="00F60C19" w:rsidRDefault="00F60C19" w:rsidP="00F60C19">
            <w:pPr>
              <w:pStyle w:val="ListParagraph"/>
              <w:numPr>
                <w:ilvl w:val="0"/>
                <w:numId w:val="25"/>
              </w:numPr>
              <w:spacing w:line="240" w:lineRule="auto"/>
            </w:pPr>
            <w:r>
              <w:t>Publisher is reputable</w:t>
            </w:r>
          </w:p>
          <w:p w14:paraId="436B117B" w14:textId="77777777" w:rsidR="00F60C19" w:rsidRDefault="00F60C19" w:rsidP="00F60C19">
            <w:pPr>
              <w:pStyle w:val="ListParagraph"/>
              <w:numPr>
                <w:ilvl w:val="0"/>
                <w:numId w:val="25"/>
              </w:numPr>
              <w:spacing w:line="240" w:lineRule="auto"/>
            </w:pPr>
            <w:r>
              <w:t>Acknowledges limitations</w:t>
            </w:r>
          </w:p>
        </w:tc>
        <w:tc>
          <w:tcPr>
            <w:tcW w:w="6699" w:type="dxa"/>
            <w:shd w:val="clear" w:color="auto" w:fill="auto"/>
          </w:tcPr>
          <w:p w14:paraId="7D8A8302" w14:textId="77777777" w:rsidR="00F60C19" w:rsidRDefault="00F60C19" w:rsidP="000B7EDF"/>
        </w:tc>
      </w:tr>
      <w:tr w:rsidR="00F60C19" w14:paraId="664151AA" w14:textId="77777777" w:rsidTr="00B63582">
        <w:tc>
          <w:tcPr>
            <w:tcW w:w="2935" w:type="dxa"/>
          </w:tcPr>
          <w:p w14:paraId="76CB358D" w14:textId="77777777" w:rsidR="00F60C19" w:rsidRPr="00B44B18" w:rsidRDefault="00F60C19" w:rsidP="000B7EDF">
            <w:pPr>
              <w:rPr>
                <w:b/>
                <w:color w:val="007377" w:themeColor="text2"/>
              </w:rPr>
            </w:pPr>
            <w:r w:rsidRPr="00B44B18">
              <w:rPr>
                <w:b/>
                <w:color w:val="007377" w:themeColor="text2"/>
              </w:rPr>
              <w:t>Research Type</w:t>
            </w:r>
          </w:p>
          <w:p w14:paraId="6CD25B74" w14:textId="77777777" w:rsidR="00F60C19" w:rsidRDefault="00F60C19" w:rsidP="00F60C19">
            <w:pPr>
              <w:pStyle w:val="ListParagraph"/>
              <w:numPr>
                <w:ilvl w:val="0"/>
                <w:numId w:val="26"/>
              </w:numPr>
              <w:spacing w:line="240" w:lineRule="auto"/>
            </w:pPr>
            <w:r>
              <w:t>Quantitative</w:t>
            </w:r>
          </w:p>
          <w:p w14:paraId="5D0B6D72" w14:textId="77777777" w:rsidR="00F60C19" w:rsidRDefault="00F60C19" w:rsidP="00F60C19">
            <w:pPr>
              <w:pStyle w:val="ListParagraph"/>
              <w:numPr>
                <w:ilvl w:val="0"/>
                <w:numId w:val="26"/>
              </w:numPr>
              <w:spacing w:line="240" w:lineRule="auto"/>
            </w:pPr>
            <w:r>
              <w:t xml:space="preserve">Qualitative </w:t>
            </w:r>
          </w:p>
          <w:p w14:paraId="1A729571" w14:textId="77777777" w:rsidR="00F60C19" w:rsidRDefault="00F60C19" w:rsidP="00F60C19">
            <w:pPr>
              <w:pStyle w:val="ListParagraph"/>
              <w:numPr>
                <w:ilvl w:val="0"/>
                <w:numId w:val="26"/>
              </w:numPr>
              <w:spacing w:line="240" w:lineRule="auto"/>
            </w:pPr>
            <w:r>
              <w:t xml:space="preserve">Mixed </w:t>
            </w:r>
          </w:p>
        </w:tc>
        <w:tc>
          <w:tcPr>
            <w:tcW w:w="6699" w:type="dxa"/>
            <w:shd w:val="clear" w:color="auto" w:fill="auto"/>
          </w:tcPr>
          <w:p w14:paraId="38DBE086" w14:textId="77777777" w:rsidR="00F60C19" w:rsidRPr="00012606" w:rsidRDefault="00F60C19" w:rsidP="000B7EDF">
            <w:pPr>
              <w:rPr>
                <w:i/>
              </w:rPr>
            </w:pPr>
            <w:r w:rsidRPr="00012606">
              <w:rPr>
                <w:i/>
              </w:rPr>
              <w:t xml:space="preserve">A mixture of research types </w:t>
            </w:r>
            <w:r>
              <w:rPr>
                <w:i/>
              </w:rPr>
              <w:t xml:space="preserve">should be included in a quality collection of evidence. </w:t>
            </w:r>
            <w:r w:rsidRPr="00012606">
              <w:rPr>
                <w:i/>
              </w:rPr>
              <w:t xml:space="preserve"> </w:t>
            </w:r>
          </w:p>
        </w:tc>
      </w:tr>
      <w:tr w:rsidR="00F60C19" w14:paraId="6FEEB618" w14:textId="77777777" w:rsidTr="00B63582">
        <w:tc>
          <w:tcPr>
            <w:tcW w:w="2935" w:type="dxa"/>
          </w:tcPr>
          <w:p w14:paraId="72E6D08E" w14:textId="77777777" w:rsidR="00F60C19" w:rsidRPr="00B44B18" w:rsidRDefault="00F60C19" w:rsidP="000B7EDF">
            <w:pPr>
              <w:rPr>
                <w:b/>
                <w:color w:val="007377" w:themeColor="text2"/>
              </w:rPr>
            </w:pPr>
            <w:r w:rsidRPr="00B44B18">
              <w:rPr>
                <w:b/>
                <w:color w:val="007377" w:themeColor="text2"/>
              </w:rPr>
              <w:t xml:space="preserve">Impact </w:t>
            </w:r>
          </w:p>
          <w:p w14:paraId="1BDBC3B6" w14:textId="77777777" w:rsidR="00F60C19" w:rsidRDefault="00F60C19" w:rsidP="00F60C19">
            <w:pPr>
              <w:pStyle w:val="ListParagraph"/>
              <w:numPr>
                <w:ilvl w:val="0"/>
                <w:numId w:val="27"/>
              </w:numPr>
              <w:spacing w:line="240" w:lineRule="auto"/>
            </w:pPr>
            <w:r>
              <w:t>Recent (last 25 years)</w:t>
            </w:r>
          </w:p>
          <w:p w14:paraId="58EFD4CA" w14:textId="77777777" w:rsidR="00F60C19" w:rsidRDefault="00F60C19" w:rsidP="00F60C19">
            <w:pPr>
              <w:pStyle w:val="ListParagraph"/>
              <w:numPr>
                <w:ilvl w:val="0"/>
                <w:numId w:val="27"/>
              </w:numPr>
              <w:spacing w:line="240" w:lineRule="auto"/>
            </w:pPr>
            <w:r>
              <w:t>Cited by others (at least five times in the past ten years)</w:t>
            </w:r>
          </w:p>
        </w:tc>
        <w:tc>
          <w:tcPr>
            <w:tcW w:w="6699" w:type="dxa"/>
            <w:shd w:val="clear" w:color="auto" w:fill="auto"/>
          </w:tcPr>
          <w:p w14:paraId="03C321A7" w14:textId="77777777" w:rsidR="00F60C19" w:rsidRPr="00BE7490" w:rsidRDefault="00F60C19" w:rsidP="000B7EDF">
            <w:pPr>
              <w:rPr>
                <w:i/>
              </w:rPr>
            </w:pPr>
            <w:r w:rsidRPr="00BE7490">
              <w:rPr>
                <w:i/>
              </w:rPr>
              <w:t xml:space="preserve">The evidence should form </w:t>
            </w:r>
            <w:r>
              <w:rPr>
                <w:i/>
              </w:rPr>
              <w:t xml:space="preserve">a significant </w:t>
            </w:r>
            <w:r w:rsidRPr="00BE7490">
              <w:rPr>
                <w:i/>
              </w:rPr>
              <w:t>part of a coherent body of literature.</w:t>
            </w:r>
          </w:p>
        </w:tc>
      </w:tr>
    </w:tbl>
    <w:p w14:paraId="33CC99ED" w14:textId="77777777" w:rsidR="00F60C19" w:rsidRDefault="00F60C19" w:rsidP="00F60C19"/>
    <w:p w14:paraId="4B39DF74" w14:textId="77777777" w:rsidR="00F60C19" w:rsidRDefault="00F60C19" w:rsidP="00F60C19">
      <w:pPr>
        <w:pStyle w:val="Heading2"/>
      </w:pPr>
      <w:r>
        <w:t>Quality Layer 2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96"/>
        <w:gridCol w:w="6738"/>
      </w:tblGrid>
      <w:tr w:rsidR="00F60C19" w14:paraId="095205EF" w14:textId="77777777" w:rsidTr="00B63582">
        <w:tc>
          <w:tcPr>
            <w:tcW w:w="2896" w:type="dxa"/>
          </w:tcPr>
          <w:p w14:paraId="063E547D" w14:textId="77777777" w:rsidR="00F60C19" w:rsidRPr="00B44B18" w:rsidRDefault="00F60C19" w:rsidP="000B7EDF">
            <w:pPr>
              <w:rPr>
                <w:b/>
                <w:color w:val="007377" w:themeColor="text2"/>
              </w:rPr>
            </w:pPr>
            <w:r w:rsidRPr="00B44B18">
              <w:rPr>
                <w:b/>
                <w:color w:val="007377" w:themeColor="text2"/>
              </w:rPr>
              <w:t>Relevancy of outcome measures</w:t>
            </w:r>
          </w:p>
          <w:p w14:paraId="203BEFBE" w14:textId="391F8F91" w:rsidR="00F60C19" w:rsidRDefault="00F60C19" w:rsidP="000B7EDF">
            <w:pPr>
              <w:rPr>
                <w:i/>
              </w:rPr>
            </w:pPr>
            <w:r w:rsidRPr="00012606">
              <w:rPr>
                <w:i/>
              </w:rPr>
              <w:t>Circle 0</w:t>
            </w:r>
            <w:r>
              <w:rPr>
                <w:i/>
              </w:rPr>
              <w:t>,</w:t>
            </w:r>
            <w:r w:rsidR="00E75B94">
              <w:rPr>
                <w:i/>
              </w:rPr>
              <w:t xml:space="preserve"> </w:t>
            </w:r>
            <w:r w:rsidRPr="00012606">
              <w:rPr>
                <w:i/>
              </w:rPr>
              <w:t>1 or 2</w:t>
            </w:r>
          </w:p>
          <w:p w14:paraId="36690592" w14:textId="77777777" w:rsidR="00F60C19" w:rsidRPr="00012606" w:rsidRDefault="00F60C19" w:rsidP="000B7EDF">
            <w:pPr>
              <w:rPr>
                <w:i/>
              </w:rPr>
            </w:pPr>
          </w:p>
          <w:p w14:paraId="760778B2" w14:textId="112F8E53" w:rsidR="00F60C19" w:rsidRPr="00CB101E" w:rsidRDefault="00F60C19" w:rsidP="00CB101E">
            <w:pPr>
              <w:pStyle w:val="ListParagraph"/>
              <w:numPr>
                <w:ilvl w:val="0"/>
                <w:numId w:val="30"/>
              </w:numPr>
              <w:spacing w:line="259" w:lineRule="auto"/>
            </w:pPr>
            <w:r w:rsidRPr="00CB101E">
              <w:lastRenderedPageBreak/>
              <w:t>Phonological Awareness 0 1 2</w:t>
            </w:r>
          </w:p>
          <w:p w14:paraId="17AE2985" w14:textId="492AC2DA" w:rsidR="00F60C19" w:rsidRPr="00CB101E" w:rsidRDefault="00F60C19" w:rsidP="00CB101E">
            <w:pPr>
              <w:pStyle w:val="ListParagraph"/>
              <w:numPr>
                <w:ilvl w:val="0"/>
                <w:numId w:val="30"/>
              </w:numPr>
            </w:pPr>
            <w:r w:rsidRPr="00CB101E">
              <w:t>Phonics 0 1 2</w:t>
            </w:r>
          </w:p>
          <w:p w14:paraId="0F7B99AD" w14:textId="6F520047" w:rsidR="00F60C19" w:rsidRPr="00CB101E" w:rsidRDefault="00F60C19" w:rsidP="00CB101E">
            <w:pPr>
              <w:pStyle w:val="ListParagraph"/>
              <w:numPr>
                <w:ilvl w:val="0"/>
                <w:numId w:val="30"/>
              </w:numPr>
            </w:pPr>
            <w:r w:rsidRPr="00CB101E">
              <w:t>Fluency 0 1 2</w:t>
            </w:r>
          </w:p>
          <w:p w14:paraId="13C34AD5" w14:textId="018CA978" w:rsidR="00F60C19" w:rsidRPr="00CB101E" w:rsidRDefault="00F60C19" w:rsidP="00CB101E">
            <w:pPr>
              <w:pStyle w:val="ListParagraph"/>
              <w:numPr>
                <w:ilvl w:val="0"/>
                <w:numId w:val="30"/>
              </w:numPr>
            </w:pPr>
            <w:r w:rsidRPr="00CB101E">
              <w:t>Vocabulary 0</w:t>
            </w:r>
            <w:r w:rsidR="005402B4">
              <w:t xml:space="preserve"> </w:t>
            </w:r>
            <w:r w:rsidRPr="00CB101E">
              <w:t>1 2</w:t>
            </w:r>
          </w:p>
          <w:p w14:paraId="461A7DB5" w14:textId="2D0ADB44" w:rsidR="00F60C19" w:rsidRPr="00CB101E" w:rsidRDefault="00F60C19" w:rsidP="00CB101E">
            <w:pPr>
              <w:pStyle w:val="ListParagraph"/>
              <w:numPr>
                <w:ilvl w:val="0"/>
                <w:numId w:val="30"/>
              </w:numPr>
            </w:pPr>
            <w:r w:rsidRPr="00CB101E">
              <w:t>Comprehension 0 1 2</w:t>
            </w:r>
          </w:p>
          <w:p w14:paraId="015568AB" w14:textId="1C3B5886" w:rsidR="00F60C19" w:rsidRPr="00CB101E" w:rsidRDefault="00F60C19" w:rsidP="00CB101E">
            <w:pPr>
              <w:pStyle w:val="ListParagraph"/>
              <w:numPr>
                <w:ilvl w:val="0"/>
                <w:numId w:val="30"/>
              </w:numPr>
            </w:pPr>
            <w:r w:rsidRPr="00CB101E">
              <w:t>Oral Language 0 1 2</w:t>
            </w:r>
          </w:p>
          <w:p w14:paraId="449D086A" w14:textId="77777777" w:rsidR="00F60C19" w:rsidRDefault="00F60C19" w:rsidP="000B7EDF"/>
          <w:p w14:paraId="5758AF5D" w14:textId="77777777" w:rsidR="00F60C19" w:rsidRDefault="00F60C19" w:rsidP="000B7EDF"/>
          <w:p w14:paraId="004C5476" w14:textId="77777777" w:rsidR="00F60C19" w:rsidRDefault="00F60C19" w:rsidP="000B7EDF"/>
        </w:tc>
        <w:tc>
          <w:tcPr>
            <w:tcW w:w="6738" w:type="dxa"/>
            <w:shd w:val="clear" w:color="auto" w:fill="auto"/>
          </w:tcPr>
          <w:p w14:paraId="0B50E5E6" w14:textId="77777777" w:rsidR="00F60C19" w:rsidRDefault="00F60C19" w:rsidP="000B7EDF">
            <w:pPr>
              <w:rPr>
                <w:i/>
              </w:rPr>
            </w:pPr>
            <w:r w:rsidRPr="00012606">
              <w:rPr>
                <w:i/>
              </w:rPr>
              <w:lastRenderedPageBreak/>
              <w:t>Quality evidence uses an outcome measure to describe the results or impact</w:t>
            </w:r>
            <w:r>
              <w:rPr>
                <w:i/>
              </w:rPr>
              <w:t xml:space="preserve"> that is theorised against a framework or learning progression, so the results make sense in the broad context of early reading development</w:t>
            </w:r>
            <w:r w:rsidRPr="00012606">
              <w:rPr>
                <w:i/>
              </w:rPr>
              <w:t xml:space="preserve">. </w:t>
            </w:r>
          </w:p>
          <w:p w14:paraId="3990506B" w14:textId="77777777" w:rsidR="00F60C19" w:rsidRDefault="00F60C19" w:rsidP="000B7EDF">
            <w:pPr>
              <w:rPr>
                <w:i/>
              </w:rPr>
            </w:pPr>
            <w:r w:rsidRPr="00012606">
              <w:rPr>
                <w:i/>
              </w:rPr>
              <w:lastRenderedPageBreak/>
              <w:t xml:space="preserve">Score 2 for </w:t>
            </w:r>
            <w:r>
              <w:rPr>
                <w:i/>
              </w:rPr>
              <w:t>validated</w:t>
            </w:r>
            <w:r w:rsidRPr="00012606">
              <w:rPr>
                <w:i/>
              </w:rPr>
              <w:t xml:space="preserve"> measures across </w:t>
            </w:r>
            <w:r>
              <w:rPr>
                <w:i/>
              </w:rPr>
              <w:t>the scope of a</w:t>
            </w:r>
            <w:r w:rsidRPr="00012606">
              <w:rPr>
                <w:i/>
              </w:rPr>
              <w:t xml:space="preserve"> strand</w:t>
            </w:r>
            <w:r>
              <w:rPr>
                <w:i/>
              </w:rPr>
              <w:t>. S</w:t>
            </w:r>
            <w:r w:rsidRPr="00012606">
              <w:rPr>
                <w:i/>
              </w:rPr>
              <w:t xml:space="preserve">core 1 for </w:t>
            </w:r>
            <w:r>
              <w:rPr>
                <w:i/>
              </w:rPr>
              <w:t xml:space="preserve">validated </w:t>
            </w:r>
            <w:r w:rsidRPr="00012606">
              <w:rPr>
                <w:i/>
              </w:rPr>
              <w:t>measures of a sub-</w:t>
            </w:r>
            <w:r>
              <w:rPr>
                <w:i/>
              </w:rPr>
              <w:t>strand</w:t>
            </w:r>
            <w:r w:rsidRPr="00012606">
              <w:rPr>
                <w:i/>
              </w:rPr>
              <w:t xml:space="preserve"> within a strand. </w:t>
            </w:r>
            <w:r>
              <w:rPr>
                <w:i/>
              </w:rPr>
              <w:t xml:space="preserve">Score 0 if not validated. </w:t>
            </w:r>
          </w:p>
          <w:p w14:paraId="7069F2FF" w14:textId="77777777" w:rsidR="00F60C19" w:rsidRDefault="00F60C19" w:rsidP="000B7EDF">
            <w:pPr>
              <w:rPr>
                <w:i/>
              </w:rPr>
            </w:pPr>
          </w:p>
          <w:p w14:paraId="2B9C2543" w14:textId="77777777" w:rsidR="00F60C19" w:rsidRDefault="00F60C19" w:rsidP="000B7EDF">
            <w:pPr>
              <w:rPr>
                <w:i/>
              </w:rPr>
            </w:pPr>
          </w:p>
          <w:p w14:paraId="204E424D" w14:textId="77777777" w:rsidR="00F60C19" w:rsidRDefault="00F60C19" w:rsidP="000B7EDF">
            <w:pPr>
              <w:rPr>
                <w:i/>
              </w:rPr>
            </w:pPr>
          </w:p>
          <w:p w14:paraId="755237F8" w14:textId="77777777" w:rsidR="00F60C19" w:rsidRDefault="00F60C19" w:rsidP="000B7EDF">
            <w:pPr>
              <w:rPr>
                <w:i/>
              </w:rPr>
            </w:pPr>
          </w:p>
          <w:p w14:paraId="6E3A278B" w14:textId="77777777" w:rsidR="00F60C19" w:rsidRDefault="00F60C19" w:rsidP="000B7EDF">
            <w:pPr>
              <w:rPr>
                <w:i/>
              </w:rPr>
            </w:pPr>
          </w:p>
          <w:p w14:paraId="480BE27A" w14:textId="77777777" w:rsidR="00F60C19" w:rsidRDefault="00F60C19" w:rsidP="000B7EDF">
            <w:pPr>
              <w:rPr>
                <w:i/>
              </w:rPr>
            </w:pPr>
          </w:p>
          <w:p w14:paraId="0AFC3A37" w14:textId="77777777" w:rsidR="00F60C19" w:rsidRPr="00012606" w:rsidRDefault="00F60C19" w:rsidP="000B7EDF">
            <w:pPr>
              <w:rPr>
                <w:i/>
              </w:rPr>
            </w:pPr>
          </w:p>
        </w:tc>
      </w:tr>
      <w:tr w:rsidR="00F60C19" w14:paraId="596C2615" w14:textId="77777777" w:rsidTr="00B63582">
        <w:tc>
          <w:tcPr>
            <w:tcW w:w="2896" w:type="dxa"/>
          </w:tcPr>
          <w:p w14:paraId="2ABA4CE9" w14:textId="77777777" w:rsidR="00F60C19" w:rsidRPr="00B44B18" w:rsidRDefault="00F60C19" w:rsidP="000B7EDF">
            <w:pPr>
              <w:rPr>
                <w:b/>
                <w:color w:val="007377" w:themeColor="text2"/>
              </w:rPr>
            </w:pPr>
            <w:r w:rsidRPr="00B44B18">
              <w:rPr>
                <w:b/>
                <w:color w:val="007377" w:themeColor="text2"/>
              </w:rPr>
              <w:lastRenderedPageBreak/>
              <w:t>Research design</w:t>
            </w:r>
          </w:p>
          <w:p w14:paraId="48254B21" w14:textId="77777777" w:rsidR="00F60C19" w:rsidRDefault="00F60C19" w:rsidP="000B7EDF">
            <w:pPr>
              <w:rPr>
                <w:i/>
              </w:rPr>
            </w:pPr>
          </w:p>
          <w:p w14:paraId="3788F765" w14:textId="4448AC48" w:rsidR="00F60C19" w:rsidRPr="005402B4" w:rsidRDefault="00F60C19" w:rsidP="000B7EDF">
            <w:pPr>
              <w:pStyle w:val="ListParagraph"/>
              <w:numPr>
                <w:ilvl w:val="0"/>
                <w:numId w:val="31"/>
              </w:numPr>
            </w:pPr>
            <w:r w:rsidRPr="00CB101E">
              <w:t>Reliability 0 1 2</w:t>
            </w:r>
          </w:p>
          <w:p w14:paraId="1D1A33C5" w14:textId="0B583D66" w:rsidR="00F60C19" w:rsidRPr="005402B4" w:rsidRDefault="00F60C19" w:rsidP="000B7EDF">
            <w:pPr>
              <w:pStyle w:val="ListParagraph"/>
              <w:numPr>
                <w:ilvl w:val="0"/>
                <w:numId w:val="31"/>
              </w:numPr>
            </w:pPr>
            <w:r w:rsidRPr="00CB101E">
              <w:t xml:space="preserve">Repeated measures 0 1 2 </w:t>
            </w:r>
          </w:p>
          <w:p w14:paraId="00304857" w14:textId="418FE99C" w:rsidR="00F60C19" w:rsidRPr="005402B4" w:rsidRDefault="00F60C19" w:rsidP="000B7EDF">
            <w:pPr>
              <w:pStyle w:val="ListParagraph"/>
              <w:numPr>
                <w:ilvl w:val="0"/>
                <w:numId w:val="31"/>
              </w:numPr>
            </w:pPr>
            <w:r w:rsidRPr="00CB101E">
              <w:t>Control for selection effects</w:t>
            </w:r>
            <w:r w:rsidRPr="005402B4">
              <w:t xml:space="preserve"> 0 1 2</w:t>
            </w:r>
          </w:p>
          <w:p w14:paraId="5753D87E" w14:textId="77777777" w:rsidR="00F60C19" w:rsidRDefault="00F60C19" w:rsidP="000B7EDF"/>
          <w:p w14:paraId="46A53E07" w14:textId="77777777" w:rsidR="00F60C19" w:rsidRDefault="00F60C19" w:rsidP="000B7EDF"/>
          <w:p w14:paraId="4C497C1E" w14:textId="77777777" w:rsidR="00F60C19" w:rsidRDefault="00F60C19" w:rsidP="000B7EDF"/>
          <w:p w14:paraId="3A2B621E" w14:textId="77777777" w:rsidR="00F60C19" w:rsidRDefault="00F60C19" w:rsidP="000B7EDF"/>
        </w:tc>
        <w:tc>
          <w:tcPr>
            <w:tcW w:w="6738" w:type="dxa"/>
            <w:shd w:val="clear" w:color="auto" w:fill="auto"/>
          </w:tcPr>
          <w:p w14:paraId="2D5FDCDC" w14:textId="77777777" w:rsidR="00F60C19" w:rsidRDefault="00F60C19" w:rsidP="000B7EDF">
            <w:pPr>
              <w:rPr>
                <w:i/>
              </w:rPr>
            </w:pPr>
            <w:r w:rsidRPr="00542658">
              <w:rPr>
                <w:b/>
                <w:i/>
              </w:rPr>
              <w:t>Reliability</w:t>
            </w:r>
            <w:r>
              <w:rPr>
                <w:i/>
              </w:rPr>
              <w:t>: score 1 for</w:t>
            </w:r>
            <w:r w:rsidRPr="005F542D">
              <w:rPr>
                <w:i/>
              </w:rPr>
              <w:t xml:space="preserve"> Cronbach’s Alpha minimum of 0.7</w:t>
            </w:r>
            <w:r>
              <w:rPr>
                <w:i/>
              </w:rPr>
              <w:t>, score 2 for targeting the measure to the sample (e.g. IRT).</w:t>
            </w:r>
          </w:p>
          <w:p w14:paraId="51A8B418" w14:textId="77777777" w:rsidR="00F60C19" w:rsidRDefault="00F60C19" w:rsidP="000B7EDF">
            <w:pPr>
              <w:rPr>
                <w:i/>
              </w:rPr>
            </w:pPr>
            <w:r w:rsidRPr="00542658">
              <w:rPr>
                <w:b/>
                <w:i/>
              </w:rPr>
              <w:t>Repeated measures</w:t>
            </w:r>
            <w:r>
              <w:rPr>
                <w:i/>
              </w:rPr>
              <w:t xml:space="preserve">: </w:t>
            </w:r>
            <w:r w:rsidRPr="00542658">
              <w:rPr>
                <w:i/>
              </w:rPr>
              <w:t>score 1 for two measures (e.g</w:t>
            </w:r>
            <w:r>
              <w:rPr>
                <w:i/>
              </w:rPr>
              <w:t>.</w:t>
            </w:r>
            <w:r w:rsidRPr="00542658">
              <w:rPr>
                <w:i/>
              </w:rPr>
              <w:t xml:space="preserve"> pre and post)</w:t>
            </w:r>
            <w:r>
              <w:rPr>
                <w:i/>
              </w:rPr>
              <w:t>.</w:t>
            </w:r>
            <w:r w:rsidRPr="00542658">
              <w:rPr>
                <w:i/>
              </w:rPr>
              <w:t xml:space="preserve"> </w:t>
            </w:r>
            <w:r>
              <w:rPr>
                <w:i/>
              </w:rPr>
              <w:t>S</w:t>
            </w:r>
            <w:r w:rsidRPr="00542658">
              <w:rPr>
                <w:i/>
              </w:rPr>
              <w:t>core 2 for three or more repeate</w:t>
            </w:r>
            <w:r>
              <w:rPr>
                <w:i/>
              </w:rPr>
              <w:t>d measures.</w:t>
            </w:r>
          </w:p>
          <w:p w14:paraId="5011E432" w14:textId="77777777" w:rsidR="00F60C19" w:rsidRPr="005F542D" w:rsidRDefault="00F60C19" w:rsidP="000B7EDF">
            <w:pPr>
              <w:rPr>
                <w:i/>
              </w:rPr>
            </w:pPr>
            <w:r w:rsidRPr="00542658">
              <w:rPr>
                <w:b/>
                <w:i/>
              </w:rPr>
              <w:t>Control for selection effects</w:t>
            </w:r>
            <w:r>
              <w:rPr>
                <w:i/>
              </w:rPr>
              <w:t>: score 1 for some attempt to control for bias, e.g. consideration of SES, gender. Score 2 for randomised control trials.</w:t>
            </w:r>
          </w:p>
        </w:tc>
      </w:tr>
      <w:tr w:rsidR="00F60C19" w14:paraId="4D5D98B2" w14:textId="77777777" w:rsidTr="00B63582">
        <w:tc>
          <w:tcPr>
            <w:tcW w:w="2896" w:type="dxa"/>
          </w:tcPr>
          <w:p w14:paraId="24FDDE41" w14:textId="77777777" w:rsidR="00F60C19" w:rsidRPr="00B44B18" w:rsidRDefault="00F60C19" w:rsidP="000B7EDF">
            <w:pPr>
              <w:rPr>
                <w:b/>
                <w:color w:val="007377" w:themeColor="text2"/>
              </w:rPr>
            </w:pPr>
            <w:r w:rsidRPr="00B44B18">
              <w:rPr>
                <w:b/>
                <w:color w:val="007377" w:themeColor="text2"/>
              </w:rPr>
              <w:t>Contextualisation of findings</w:t>
            </w:r>
          </w:p>
          <w:p w14:paraId="3A44294C" w14:textId="77777777" w:rsidR="00F60C19" w:rsidRDefault="00F60C19" w:rsidP="000B7EDF">
            <w:pPr>
              <w:rPr>
                <w:b/>
              </w:rPr>
            </w:pPr>
          </w:p>
          <w:p w14:paraId="63F11F99" w14:textId="77777777" w:rsidR="00F60C19" w:rsidRDefault="00F60C19" w:rsidP="00F60C19">
            <w:pPr>
              <w:pStyle w:val="ListParagraph"/>
              <w:numPr>
                <w:ilvl w:val="0"/>
                <w:numId w:val="28"/>
              </w:numPr>
              <w:spacing w:line="240" w:lineRule="auto"/>
            </w:pPr>
            <w:r>
              <w:t>Learning progression</w:t>
            </w:r>
          </w:p>
          <w:p w14:paraId="34562C5D" w14:textId="77777777" w:rsidR="00F60C19" w:rsidRDefault="00F60C19" w:rsidP="00F60C19">
            <w:pPr>
              <w:pStyle w:val="ListParagraph"/>
              <w:numPr>
                <w:ilvl w:val="0"/>
                <w:numId w:val="28"/>
              </w:numPr>
              <w:spacing w:line="240" w:lineRule="auto"/>
            </w:pPr>
            <w:r>
              <w:t>Interpretable metric</w:t>
            </w:r>
          </w:p>
          <w:p w14:paraId="68F0C852" w14:textId="77777777" w:rsidR="00F60C19" w:rsidRPr="009B7F4C" w:rsidRDefault="00F60C19" w:rsidP="00F60C19">
            <w:pPr>
              <w:pStyle w:val="ListParagraph"/>
              <w:numPr>
                <w:ilvl w:val="0"/>
                <w:numId w:val="28"/>
              </w:numPr>
              <w:spacing w:line="240" w:lineRule="auto"/>
            </w:pPr>
            <w:r>
              <w:t>Relative effect size</w:t>
            </w:r>
          </w:p>
          <w:p w14:paraId="7841D823" w14:textId="77777777" w:rsidR="00F60C19" w:rsidRDefault="00F60C19" w:rsidP="000B7EDF"/>
        </w:tc>
        <w:tc>
          <w:tcPr>
            <w:tcW w:w="6738" w:type="dxa"/>
            <w:shd w:val="clear" w:color="auto" w:fill="auto"/>
          </w:tcPr>
          <w:p w14:paraId="110DBB91" w14:textId="77777777" w:rsidR="00F60C19" w:rsidRDefault="00F60C19" w:rsidP="000B7EDF"/>
          <w:p w14:paraId="56E15F19" w14:textId="77777777" w:rsidR="00F60C19" w:rsidRDefault="00F60C19" w:rsidP="000B7EDF"/>
          <w:p w14:paraId="1F0A2F7B" w14:textId="77777777" w:rsidR="00F60C19" w:rsidRDefault="00F60C19" w:rsidP="000B7EDF"/>
          <w:p w14:paraId="64CC3CA6" w14:textId="77777777" w:rsidR="00F60C19" w:rsidRDefault="00F60C19" w:rsidP="000B7EDF"/>
          <w:p w14:paraId="0A3FAAA3" w14:textId="77777777" w:rsidR="00F60C19" w:rsidRDefault="00F60C19" w:rsidP="000B7EDF"/>
          <w:p w14:paraId="4781EC22" w14:textId="77777777" w:rsidR="00F60C19" w:rsidRDefault="00F60C19" w:rsidP="000B7EDF"/>
          <w:p w14:paraId="5E4CA1AD" w14:textId="77777777" w:rsidR="00F60C19" w:rsidRDefault="00F60C19" w:rsidP="000B7EDF"/>
          <w:p w14:paraId="3CE35512" w14:textId="77777777" w:rsidR="00F60C19" w:rsidRDefault="00F60C19" w:rsidP="000B7EDF"/>
          <w:p w14:paraId="78436A9A" w14:textId="77777777" w:rsidR="00F60C19" w:rsidRDefault="00F60C19" w:rsidP="000B7EDF"/>
        </w:tc>
      </w:tr>
    </w:tbl>
    <w:p w14:paraId="1AB7BD28" w14:textId="77777777" w:rsidR="00F60C19" w:rsidRPr="00024EA3" w:rsidRDefault="00F60C19" w:rsidP="00F60C19"/>
    <w:p w14:paraId="5ABCF9E4" w14:textId="77777777" w:rsidR="00F60C19" w:rsidRPr="00F60C19" w:rsidRDefault="00F60C19" w:rsidP="00F60C19"/>
    <w:sectPr w:rsidR="00F60C19" w:rsidRPr="00F60C19" w:rsidSect="00387FA9">
      <w:headerReference w:type="default" r:id="rId8"/>
      <w:footerReference w:type="default" r:id="rId9"/>
      <w:pgSz w:w="11906" w:h="16838"/>
      <w:pgMar w:top="231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6421A" w14:textId="77777777" w:rsidR="00092ACC" w:rsidRPr="003E5390" w:rsidRDefault="00092ACC" w:rsidP="003E5390">
      <w:r>
        <w:separator/>
      </w:r>
    </w:p>
  </w:endnote>
  <w:endnote w:type="continuationSeparator" w:id="0">
    <w:p w14:paraId="1459820F" w14:textId="77777777" w:rsidR="00092ACC" w:rsidRPr="003E5390" w:rsidRDefault="00092ACC" w:rsidP="003E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1D83E" w14:textId="5473D162" w:rsidR="000B2088" w:rsidRPr="00711348" w:rsidRDefault="00F60C19" w:rsidP="00387FA9">
    <w:pPr>
      <w:pStyle w:val="FooterText"/>
      <w:tabs>
        <w:tab w:val="right" w:pos="8789"/>
      </w:tabs>
    </w:pPr>
    <w:r>
      <w:t>Early Reading Research Evaluation Template</w:t>
    </w:r>
    <w:r w:rsidR="00387FA9">
      <w:t xml:space="preserve"> </w:t>
    </w:r>
    <w:r w:rsidR="00387FA9">
      <w:tab/>
    </w:r>
    <w:r w:rsidR="00387FA9" w:rsidRPr="00387FA9">
      <w:rPr>
        <w:rStyle w:val="FooterTextRightChar"/>
      </w:rPr>
      <w:fldChar w:fldCharType="begin"/>
    </w:r>
    <w:r w:rsidR="00387FA9" w:rsidRPr="00387FA9">
      <w:rPr>
        <w:rStyle w:val="FooterTextRightChar"/>
      </w:rPr>
      <w:instrText xml:space="preserve"> PAGE   \* MERGEFORMAT </w:instrText>
    </w:r>
    <w:r w:rsidR="00387FA9" w:rsidRPr="00387FA9">
      <w:rPr>
        <w:rStyle w:val="FooterTextRightChar"/>
      </w:rPr>
      <w:fldChar w:fldCharType="separate"/>
    </w:r>
    <w:r w:rsidR="006150D5">
      <w:rPr>
        <w:rStyle w:val="FooterTextRightChar"/>
        <w:noProof/>
      </w:rPr>
      <w:t>3</w:t>
    </w:r>
    <w:r w:rsidR="00387FA9" w:rsidRPr="00387FA9">
      <w:rPr>
        <w:rStyle w:val="FooterTextRight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CD384" w14:textId="77777777" w:rsidR="00092ACC" w:rsidRPr="003E5390" w:rsidRDefault="00092ACC" w:rsidP="003E5390">
      <w:r>
        <w:separator/>
      </w:r>
    </w:p>
  </w:footnote>
  <w:footnote w:type="continuationSeparator" w:id="0">
    <w:p w14:paraId="12694149" w14:textId="77777777" w:rsidR="00092ACC" w:rsidRPr="003E5390" w:rsidRDefault="00092ACC" w:rsidP="003E5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2518D" w14:textId="77777777" w:rsidR="00756051" w:rsidRDefault="00387FA9" w:rsidP="00387FA9"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5B42C423" wp14:editId="2B6B56BF">
          <wp:simplePos x="0" y="0"/>
          <wp:positionH relativeFrom="column">
            <wp:posOffset>-142875</wp:posOffset>
          </wp:positionH>
          <wp:positionV relativeFrom="paragraph">
            <wp:posOffset>-19945</wp:posOffset>
          </wp:positionV>
          <wp:extent cx="2104222" cy="819489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ITSL logo (inline RGB 300dpi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4222" cy="8194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8391901"/>
    <w:multiLevelType w:val="hybridMultilevel"/>
    <w:tmpl w:val="D106754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A5617"/>
    <w:multiLevelType w:val="hybridMultilevel"/>
    <w:tmpl w:val="0478C61E"/>
    <w:lvl w:ilvl="0" w:tplc="165AD34E">
      <w:start w:val="1"/>
      <w:numFmt w:val="decimal"/>
      <w:pStyle w:val="Footnote"/>
      <w:lvlText w:val="%1."/>
      <w:lvlJc w:val="left"/>
      <w:pPr>
        <w:ind w:left="227" w:hanging="22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82A19"/>
    <w:multiLevelType w:val="hybridMultilevel"/>
    <w:tmpl w:val="9DBCAAF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0A54D"/>
    <w:multiLevelType w:val="multilevel"/>
    <w:tmpl w:val="DE6E9DF8"/>
    <w:name w:val="Aitsl bullets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007377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hint="default"/>
        <w:color w:val="007377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2532136"/>
    <w:multiLevelType w:val="hybridMultilevel"/>
    <w:tmpl w:val="967CA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90B28"/>
    <w:multiLevelType w:val="hybridMultilevel"/>
    <w:tmpl w:val="7216299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25E73"/>
    <w:multiLevelType w:val="hybridMultilevel"/>
    <w:tmpl w:val="2CD06CD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C0AEF"/>
    <w:multiLevelType w:val="hybridMultilevel"/>
    <w:tmpl w:val="36B2AE3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C3C10"/>
    <w:multiLevelType w:val="hybridMultilevel"/>
    <w:tmpl w:val="8154DB00"/>
    <w:lvl w:ilvl="0" w:tplc="263E84C8">
      <w:start w:val="1"/>
      <w:numFmt w:val="bullet"/>
      <w:pStyle w:val="Greybox"/>
      <w:lvlText w:val=""/>
      <w:lvlJc w:val="left"/>
      <w:pPr>
        <w:ind w:left="720" w:hanging="360"/>
      </w:pPr>
      <w:rPr>
        <w:rFonts w:ascii="Symbol" w:hAnsi="Symbol" w:hint="default"/>
        <w:color w:val="0073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B6E80"/>
    <w:multiLevelType w:val="hybridMultilevel"/>
    <w:tmpl w:val="F62233F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071DF"/>
    <w:multiLevelType w:val="hybridMultilevel"/>
    <w:tmpl w:val="A78EA1C8"/>
    <w:lvl w:ilvl="0" w:tplc="DB2A9C0E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2717B"/>
    <w:multiLevelType w:val="hybridMultilevel"/>
    <w:tmpl w:val="E306FE2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362F1"/>
    <w:multiLevelType w:val="hybridMultilevel"/>
    <w:tmpl w:val="10084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CAD"/>
    <w:multiLevelType w:val="multilevel"/>
    <w:tmpl w:val="A50E7D2C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7377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007377"/>
        <w:u w:val="none"/>
      </w:rPr>
    </w:lvl>
    <w:lvl w:ilvl="2">
      <w:start w:val="1"/>
      <w:numFmt w:val="bullet"/>
      <w:pStyle w:val="BulletLevel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007377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FF84243"/>
    <w:multiLevelType w:val="multilevel"/>
    <w:tmpl w:val="8B56E58A"/>
    <w:lvl w:ilvl="0">
      <w:start w:val="1"/>
      <w:numFmt w:val="decimal"/>
      <w:pStyle w:val="TOC1"/>
      <w:lvlText w:val="%1."/>
      <w:lvlJc w:val="left"/>
      <w:pPr>
        <w:ind w:left="720" w:hanging="360"/>
      </w:pPr>
      <w:rPr>
        <w:rFonts w:hint="default"/>
        <w:b/>
        <w:color w:val="007377"/>
      </w:rPr>
    </w:lvl>
    <w:lvl w:ilvl="1">
      <w:start w:val="1"/>
      <w:numFmt w:val="lowerLetter"/>
      <w:pStyle w:val="TOC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2811A32"/>
    <w:multiLevelType w:val="hybridMultilevel"/>
    <w:tmpl w:val="63DC8A3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715C2"/>
    <w:multiLevelType w:val="hybridMultilevel"/>
    <w:tmpl w:val="B21E9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353AFD"/>
    <w:multiLevelType w:val="multilevel"/>
    <w:tmpl w:val="1C041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  <w:color w:val="000000"/>
      </w:rPr>
    </w:lvl>
  </w:abstractNum>
  <w:abstractNum w:abstractNumId="19" w15:restartNumberingAfterBreak="0">
    <w:nsid w:val="4A137DB1"/>
    <w:multiLevelType w:val="hybridMultilevel"/>
    <w:tmpl w:val="6E763E3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D4644"/>
    <w:multiLevelType w:val="multilevel"/>
    <w:tmpl w:val="A50E7D2C"/>
    <w:numStyleLink w:val="BulletList"/>
  </w:abstractNum>
  <w:abstractNum w:abstractNumId="21" w15:restartNumberingAfterBreak="0">
    <w:nsid w:val="52025531"/>
    <w:multiLevelType w:val="hybridMultilevel"/>
    <w:tmpl w:val="0DB2D11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3233C"/>
    <w:multiLevelType w:val="hybridMultilevel"/>
    <w:tmpl w:val="B9324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F23C7"/>
    <w:multiLevelType w:val="hybridMultilevel"/>
    <w:tmpl w:val="FEC6AB4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C62A8"/>
    <w:multiLevelType w:val="hybridMultilevel"/>
    <w:tmpl w:val="0196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80261"/>
    <w:multiLevelType w:val="hybridMultilevel"/>
    <w:tmpl w:val="05BC3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4C2098"/>
    <w:multiLevelType w:val="hybridMultilevel"/>
    <w:tmpl w:val="214A719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572F3"/>
    <w:multiLevelType w:val="hybridMultilevel"/>
    <w:tmpl w:val="CB809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66DE4"/>
    <w:multiLevelType w:val="hybridMultilevel"/>
    <w:tmpl w:val="159C721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06666"/>
    <w:multiLevelType w:val="hybridMultilevel"/>
    <w:tmpl w:val="227E9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A3223"/>
    <w:multiLevelType w:val="hybridMultilevel"/>
    <w:tmpl w:val="79EE3CC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0"/>
  </w:num>
  <w:num w:numId="4">
    <w:abstractNumId w:val="2"/>
  </w:num>
  <w:num w:numId="5">
    <w:abstractNumId w:val="4"/>
  </w:num>
  <w:num w:numId="6">
    <w:abstractNumId w:val="15"/>
  </w:num>
  <w:num w:numId="7">
    <w:abstractNumId w:val="14"/>
  </w:num>
  <w:num w:numId="8">
    <w:abstractNumId w:val="0"/>
  </w:num>
  <w:num w:numId="9">
    <w:abstractNumId w:val="27"/>
  </w:num>
  <w:num w:numId="10">
    <w:abstractNumId w:val="11"/>
  </w:num>
  <w:num w:numId="11">
    <w:abstractNumId w:val="5"/>
  </w:num>
  <w:num w:numId="12">
    <w:abstractNumId w:val="17"/>
  </w:num>
  <w:num w:numId="13">
    <w:abstractNumId w:val="13"/>
  </w:num>
  <w:num w:numId="14">
    <w:abstractNumId w:val="22"/>
  </w:num>
  <w:num w:numId="15">
    <w:abstractNumId w:val="24"/>
  </w:num>
  <w:num w:numId="16">
    <w:abstractNumId w:val="25"/>
  </w:num>
  <w:num w:numId="17">
    <w:abstractNumId w:val="29"/>
  </w:num>
  <w:num w:numId="18">
    <w:abstractNumId w:val="16"/>
  </w:num>
  <w:num w:numId="19">
    <w:abstractNumId w:val="26"/>
  </w:num>
  <w:num w:numId="20">
    <w:abstractNumId w:val="21"/>
  </w:num>
  <w:num w:numId="21">
    <w:abstractNumId w:val="28"/>
  </w:num>
  <w:num w:numId="22">
    <w:abstractNumId w:val="8"/>
  </w:num>
  <w:num w:numId="23">
    <w:abstractNumId w:val="23"/>
  </w:num>
  <w:num w:numId="24">
    <w:abstractNumId w:val="19"/>
  </w:num>
  <w:num w:numId="25">
    <w:abstractNumId w:val="12"/>
  </w:num>
  <w:num w:numId="26">
    <w:abstractNumId w:val="10"/>
  </w:num>
  <w:num w:numId="27">
    <w:abstractNumId w:val="3"/>
  </w:num>
  <w:num w:numId="28">
    <w:abstractNumId w:val="6"/>
  </w:num>
  <w:num w:numId="29">
    <w:abstractNumId w:val="1"/>
  </w:num>
  <w:num w:numId="30">
    <w:abstractNumId w:val="7"/>
  </w:num>
  <w:num w:numId="31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19"/>
    <w:rsid w:val="000047E1"/>
    <w:rsid w:val="00014E24"/>
    <w:rsid w:val="00035DB2"/>
    <w:rsid w:val="00056B20"/>
    <w:rsid w:val="0006656C"/>
    <w:rsid w:val="00092ACC"/>
    <w:rsid w:val="000A684D"/>
    <w:rsid w:val="000B2088"/>
    <w:rsid w:val="000C18BA"/>
    <w:rsid w:val="000C5E1C"/>
    <w:rsid w:val="000D0EF4"/>
    <w:rsid w:val="000F34AC"/>
    <w:rsid w:val="00106958"/>
    <w:rsid w:val="0011642D"/>
    <w:rsid w:val="001225F5"/>
    <w:rsid w:val="0012353F"/>
    <w:rsid w:val="00127F54"/>
    <w:rsid w:val="00164722"/>
    <w:rsid w:val="00165B50"/>
    <w:rsid w:val="00170016"/>
    <w:rsid w:val="00192315"/>
    <w:rsid w:val="001B04F9"/>
    <w:rsid w:val="001B2963"/>
    <w:rsid w:val="001B47EA"/>
    <w:rsid w:val="001C394C"/>
    <w:rsid w:val="001D565F"/>
    <w:rsid w:val="001D67D2"/>
    <w:rsid w:val="001F3009"/>
    <w:rsid w:val="001F58F9"/>
    <w:rsid w:val="00214314"/>
    <w:rsid w:val="00215674"/>
    <w:rsid w:val="00216C0F"/>
    <w:rsid w:val="00221F27"/>
    <w:rsid w:val="00224946"/>
    <w:rsid w:val="002367E8"/>
    <w:rsid w:val="0024373D"/>
    <w:rsid w:val="00254816"/>
    <w:rsid w:val="00260D37"/>
    <w:rsid w:val="0026588A"/>
    <w:rsid w:val="002674B2"/>
    <w:rsid w:val="002B0C74"/>
    <w:rsid w:val="002B606A"/>
    <w:rsid w:val="002C1AF0"/>
    <w:rsid w:val="002C7628"/>
    <w:rsid w:val="002D1B8D"/>
    <w:rsid w:val="002D3F00"/>
    <w:rsid w:val="002E5B31"/>
    <w:rsid w:val="002E67EC"/>
    <w:rsid w:val="00303124"/>
    <w:rsid w:val="00307CC7"/>
    <w:rsid w:val="0032229B"/>
    <w:rsid w:val="00324221"/>
    <w:rsid w:val="00326AB3"/>
    <w:rsid w:val="003277C9"/>
    <w:rsid w:val="00337113"/>
    <w:rsid w:val="0034651C"/>
    <w:rsid w:val="003738F6"/>
    <w:rsid w:val="0038780A"/>
    <w:rsid w:val="00387FA9"/>
    <w:rsid w:val="003917B3"/>
    <w:rsid w:val="003946B7"/>
    <w:rsid w:val="003A15AC"/>
    <w:rsid w:val="003B7FAE"/>
    <w:rsid w:val="003D7D13"/>
    <w:rsid w:val="003E5390"/>
    <w:rsid w:val="00401B83"/>
    <w:rsid w:val="00413BCB"/>
    <w:rsid w:val="00422E80"/>
    <w:rsid w:val="00423472"/>
    <w:rsid w:val="00426214"/>
    <w:rsid w:val="00427232"/>
    <w:rsid w:val="00431CF3"/>
    <w:rsid w:val="00443081"/>
    <w:rsid w:val="004478D6"/>
    <w:rsid w:val="00456BAB"/>
    <w:rsid w:val="00466158"/>
    <w:rsid w:val="00470999"/>
    <w:rsid w:val="0047506C"/>
    <w:rsid w:val="00476D89"/>
    <w:rsid w:val="00492756"/>
    <w:rsid w:val="004A22A0"/>
    <w:rsid w:val="004B13E3"/>
    <w:rsid w:val="004B3887"/>
    <w:rsid w:val="004B5E96"/>
    <w:rsid w:val="004D47B3"/>
    <w:rsid w:val="004D4A5A"/>
    <w:rsid w:val="004E1300"/>
    <w:rsid w:val="004F47B2"/>
    <w:rsid w:val="00507192"/>
    <w:rsid w:val="00515CED"/>
    <w:rsid w:val="00534B17"/>
    <w:rsid w:val="005401EC"/>
    <w:rsid w:val="005402B4"/>
    <w:rsid w:val="00541316"/>
    <w:rsid w:val="00550CFC"/>
    <w:rsid w:val="00552767"/>
    <w:rsid w:val="005568E2"/>
    <w:rsid w:val="00563BA7"/>
    <w:rsid w:val="00565323"/>
    <w:rsid w:val="0057458F"/>
    <w:rsid w:val="00584089"/>
    <w:rsid w:val="005842F8"/>
    <w:rsid w:val="00592D17"/>
    <w:rsid w:val="005934EA"/>
    <w:rsid w:val="005A3387"/>
    <w:rsid w:val="005A4E41"/>
    <w:rsid w:val="005D3F0E"/>
    <w:rsid w:val="005F3DCF"/>
    <w:rsid w:val="006109E7"/>
    <w:rsid w:val="006150D5"/>
    <w:rsid w:val="00626AF2"/>
    <w:rsid w:val="00642BB6"/>
    <w:rsid w:val="00656549"/>
    <w:rsid w:val="00660AFD"/>
    <w:rsid w:val="00660DF1"/>
    <w:rsid w:val="00681273"/>
    <w:rsid w:val="006A3B5B"/>
    <w:rsid w:val="006C4095"/>
    <w:rsid w:val="006C5BD5"/>
    <w:rsid w:val="006D543B"/>
    <w:rsid w:val="006D769F"/>
    <w:rsid w:val="0070227C"/>
    <w:rsid w:val="00705A6D"/>
    <w:rsid w:val="00711348"/>
    <w:rsid w:val="00713872"/>
    <w:rsid w:val="00720473"/>
    <w:rsid w:val="007268F2"/>
    <w:rsid w:val="00730A90"/>
    <w:rsid w:val="00744483"/>
    <w:rsid w:val="007449EE"/>
    <w:rsid w:val="00756051"/>
    <w:rsid w:val="007630D1"/>
    <w:rsid w:val="00766E81"/>
    <w:rsid w:val="007725F4"/>
    <w:rsid w:val="007734E4"/>
    <w:rsid w:val="00785FD4"/>
    <w:rsid w:val="00786713"/>
    <w:rsid w:val="007B421F"/>
    <w:rsid w:val="007D2EF9"/>
    <w:rsid w:val="007E7BFE"/>
    <w:rsid w:val="007F51EB"/>
    <w:rsid w:val="007F7F6C"/>
    <w:rsid w:val="007F7FF4"/>
    <w:rsid w:val="00801981"/>
    <w:rsid w:val="00803860"/>
    <w:rsid w:val="00825E92"/>
    <w:rsid w:val="008342EF"/>
    <w:rsid w:val="0084518B"/>
    <w:rsid w:val="00872533"/>
    <w:rsid w:val="0087337D"/>
    <w:rsid w:val="00883C1C"/>
    <w:rsid w:val="00885A33"/>
    <w:rsid w:val="008901FE"/>
    <w:rsid w:val="008A452D"/>
    <w:rsid w:val="008A5522"/>
    <w:rsid w:val="008E2C9F"/>
    <w:rsid w:val="008F12CE"/>
    <w:rsid w:val="00901B10"/>
    <w:rsid w:val="00904B2F"/>
    <w:rsid w:val="00911155"/>
    <w:rsid w:val="00940436"/>
    <w:rsid w:val="009443A0"/>
    <w:rsid w:val="00950067"/>
    <w:rsid w:val="00951677"/>
    <w:rsid w:val="00964F0F"/>
    <w:rsid w:val="00970931"/>
    <w:rsid w:val="00974378"/>
    <w:rsid w:val="00977DBE"/>
    <w:rsid w:val="009802BB"/>
    <w:rsid w:val="0099618D"/>
    <w:rsid w:val="009A4B85"/>
    <w:rsid w:val="009C57F3"/>
    <w:rsid w:val="009D0708"/>
    <w:rsid w:val="009D0F17"/>
    <w:rsid w:val="009E22BD"/>
    <w:rsid w:val="00A1089A"/>
    <w:rsid w:val="00A2284F"/>
    <w:rsid w:val="00A24FDA"/>
    <w:rsid w:val="00A2649A"/>
    <w:rsid w:val="00A34D68"/>
    <w:rsid w:val="00A65083"/>
    <w:rsid w:val="00A66B16"/>
    <w:rsid w:val="00A74603"/>
    <w:rsid w:val="00A80EC7"/>
    <w:rsid w:val="00A82ACE"/>
    <w:rsid w:val="00A9102B"/>
    <w:rsid w:val="00AB1468"/>
    <w:rsid w:val="00AB699D"/>
    <w:rsid w:val="00AC63B5"/>
    <w:rsid w:val="00AC7FE5"/>
    <w:rsid w:val="00AF6475"/>
    <w:rsid w:val="00B12974"/>
    <w:rsid w:val="00B15F0A"/>
    <w:rsid w:val="00B21B25"/>
    <w:rsid w:val="00B44B18"/>
    <w:rsid w:val="00B44B39"/>
    <w:rsid w:val="00B63582"/>
    <w:rsid w:val="00B651C0"/>
    <w:rsid w:val="00B661AC"/>
    <w:rsid w:val="00B75CEA"/>
    <w:rsid w:val="00B96B57"/>
    <w:rsid w:val="00B97625"/>
    <w:rsid w:val="00BB4946"/>
    <w:rsid w:val="00BB671F"/>
    <w:rsid w:val="00BB6C66"/>
    <w:rsid w:val="00BC7792"/>
    <w:rsid w:val="00BD6B18"/>
    <w:rsid w:val="00BF15A0"/>
    <w:rsid w:val="00BF408A"/>
    <w:rsid w:val="00C03E59"/>
    <w:rsid w:val="00C0678C"/>
    <w:rsid w:val="00C07567"/>
    <w:rsid w:val="00C15492"/>
    <w:rsid w:val="00C314D4"/>
    <w:rsid w:val="00C32AC8"/>
    <w:rsid w:val="00C4430F"/>
    <w:rsid w:val="00C51489"/>
    <w:rsid w:val="00C62048"/>
    <w:rsid w:val="00C87C68"/>
    <w:rsid w:val="00C936BE"/>
    <w:rsid w:val="00CA563B"/>
    <w:rsid w:val="00CB101E"/>
    <w:rsid w:val="00CC2914"/>
    <w:rsid w:val="00CC38EE"/>
    <w:rsid w:val="00CC45DC"/>
    <w:rsid w:val="00CC7D3D"/>
    <w:rsid w:val="00CD7F14"/>
    <w:rsid w:val="00CF4470"/>
    <w:rsid w:val="00CF66FC"/>
    <w:rsid w:val="00D05DCA"/>
    <w:rsid w:val="00D20483"/>
    <w:rsid w:val="00D239EC"/>
    <w:rsid w:val="00D37379"/>
    <w:rsid w:val="00D4305B"/>
    <w:rsid w:val="00D65538"/>
    <w:rsid w:val="00D66317"/>
    <w:rsid w:val="00D9434E"/>
    <w:rsid w:val="00DA3BB2"/>
    <w:rsid w:val="00DB3438"/>
    <w:rsid w:val="00DD730B"/>
    <w:rsid w:val="00E03F35"/>
    <w:rsid w:val="00E155F5"/>
    <w:rsid w:val="00E16F75"/>
    <w:rsid w:val="00E66071"/>
    <w:rsid w:val="00E66CF2"/>
    <w:rsid w:val="00E66E27"/>
    <w:rsid w:val="00E75B94"/>
    <w:rsid w:val="00E82061"/>
    <w:rsid w:val="00E97245"/>
    <w:rsid w:val="00EA4073"/>
    <w:rsid w:val="00EB18EC"/>
    <w:rsid w:val="00EB29BC"/>
    <w:rsid w:val="00EC147F"/>
    <w:rsid w:val="00EC50CF"/>
    <w:rsid w:val="00EC71EB"/>
    <w:rsid w:val="00EE759B"/>
    <w:rsid w:val="00F02F3D"/>
    <w:rsid w:val="00F110A3"/>
    <w:rsid w:val="00F135DE"/>
    <w:rsid w:val="00F446E3"/>
    <w:rsid w:val="00F60C19"/>
    <w:rsid w:val="00F6464F"/>
    <w:rsid w:val="00F70CB8"/>
    <w:rsid w:val="00F72611"/>
    <w:rsid w:val="00F7327E"/>
    <w:rsid w:val="00F750DA"/>
    <w:rsid w:val="00F81947"/>
    <w:rsid w:val="00FB52A3"/>
    <w:rsid w:val="00FB7981"/>
    <w:rsid w:val="00FC2D2C"/>
    <w:rsid w:val="00FD0463"/>
    <w:rsid w:val="00FE08CB"/>
    <w:rsid w:val="00FE2D56"/>
    <w:rsid w:val="00FE42A7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8C1A7BD"/>
  <w15:docId w15:val="{0AB27CF6-5FE5-4023-B31F-26B51EFF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756051"/>
    <w:pPr>
      <w:spacing w:line="288" w:lineRule="auto"/>
    </w:pPr>
    <w:rPr>
      <w:rFonts w:ascii="Arial" w:hAnsi="Arial"/>
      <w:sz w:val="20"/>
    </w:rPr>
  </w:style>
  <w:style w:type="paragraph" w:styleId="Heading1">
    <w:name w:val="heading 1"/>
    <w:aliases w:val="(H1)"/>
    <w:basedOn w:val="Normal"/>
    <w:next w:val="Normal"/>
    <w:link w:val="Heading1Char"/>
    <w:uiPriority w:val="9"/>
    <w:qFormat/>
    <w:rsid w:val="00AB699D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7377" w:themeColor="text2"/>
      <w:sz w:val="48"/>
      <w:szCs w:val="52"/>
    </w:rPr>
  </w:style>
  <w:style w:type="paragraph" w:styleId="Heading2">
    <w:name w:val="heading 2"/>
    <w:aliases w:val="(H2)"/>
    <w:basedOn w:val="Normal"/>
    <w:next w:val="Normal"/>
    <w:link w:val="Heading2Char"/>
    <w:uiPriority w:val="9"/>
    <w:unhideWhenUsed/>
    <w:qFormat/>
    <w:rsid w:val="00AB699D"/>
    <w:pPr>
      <w:spacing w:before="240" w:after="240"/>
      <w:outlineLvl w:val="1"/>
    </w:pPr>
    <w:rPr>
      <w:rFonts w:cs="Arial"/>
      <w:b/>
      <w:bCs/>
      <w:noProof/>
      <w:color w:val="007377" w:themeColor="text2"/>
      <w:sz w:val="30"/>
      <w:szCs w:val="30"/>
    </w:rPr>
  </w:style>
  <w:style w:type="paragraph" w:styleId="Heading3">
    <w:name w:val="heading 3"/>
    <w:aliases w:val="(H3)"/>
    <w:basedOn w:val="Normal"/>
    <w:next w:val="Normal"/>
    <w:link w:val="Heading3Char"/>
    <w:uiPriority w:val="9"/>
    <w:unhideWhenUsed/>
    <w:rsid w:val="00AB699D"/>
    <w:pPr>
      <w:keepNext/>
      <w:keepLines/>
      <w:spacing w:before="360" w:after="240"/>
      <w:outlineLvl w:val="2"/>
    </w:pPr>
    <w:rPr>
      <w:rFonts w:eastAsiaTheme="majorEastAsia" w:cstheme="majorBidi"/>
      <w:b/>
      <w:bCs/>
      <w:color w:val="007377" w:themeColor="text2"/>
      <w:sz w:val="24"/>
      <w:szCs w:val="24"/>
    </w:rPr>
  </w:style>
  <w:style w:type="paragraph" w:styleId="Heading4">
    <w:name w:val="heading 4"/>
    <w:aliases w:val="(H4)"/>
    <w:basedOn w:val="Normal"/>
    <w:next w:val="Normal"/>
    <w:link w:val="Heading4Char"/>
    <w:uiPriority w:val="9"/>
    <w:unhideWhenUsed/>
    <w:qFormat/>
    <w:rsid w:val="00563BA7"/>
    <w:pPr>
      <w:keepNext/>
      <w:keepLines/>
      <w:spacing w:after="80"/>
      <w:outlineLvl w:val="3"/>
    </w:pPr>
    <w:rPr>
      <w:rFonts w:eastAsiaTheme="majorEastAsia" w:cstheme="majorBidi"/>
      <w:b/>
      <w:bCs/>
      <w:sz w:val="22"/>
    </w:rPr>
  </w:style>
  <w:style w:type="paragraph" w:styleId="Heading5">
    <w:name w:val="heading 5"/>
    <w:aliases w:val="(H5)"/>
    <w:basedOn w:val="Normal"/>
    <w:next w:val="Normal"/>
    <w:link w:val="Heading5Char"/>
    <w:uiPriority w:val="9"/>
    <w:unhideWhenUsed/>
    <w:qFormat/>
    <w:rsid w:val="00D20483"/>
    <w:pPr>
      <w:keepNext/>
      <w:keepLines/>
      <w:spacing w:after="120"/>
      <w:ind w:right="227"/>
      <w:outlineLvl w:val="4"/>
    </w:pPr>
    <w:rPr>
      <w:rFonts w:eastAsiaTheme="majorEastAsia" w:cstheme="majorBidi"/>
      <w:b/>
      <w:bCs/>
      <w:color w:val="007377" w:themeColor="text2"/>
      <w:szCs w:val="20"/>
    </w:rPr>
  </w:style>
  <w:style w:type="paragraph" w:styleId="Heading6">
    <w:name w:val="heading 6"/>
    <w:aliases w:val="(H6)"/>
    <w:basedOn w:val="Normal"/>
    <w:next w:val="Normal"/>
    <w:link w:val="Heading6Char"/>
    <w:uiPriority w:val="9"/>
    <w:unhideWhenUsed/>
    <w:qFormat/>
    <w:rsid w:val="00904B2F"/>
    <w:pPr>
      <w:keepNext/>
      <w:keepLines/>
      <w:spacing w:after="120"/>
      <w:outlineLvl w:val="5"/>
    </w:pPr>
    <w:rPr>
      <w:rFonts w:eastAsiaTheme="majorEastAsia" w:cstheme="majorBidi"/>
      <w:b/>
      <w:bCs/>
      <w:color w:val="54585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8EE"/>
  </w:style>
  <w:style w:type="paragraph" w:styleId="Footer">
    <w:name w:val="footer"/>
    <w:basedOn w:val="Normal"/>
    <w:link w:val="FooterChar"/>
    <w:uiPriority w:val="99"/>
    <w:unhideWhenUsed/>
    <w:rsid w:val="00CC3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8EE"/>
  </w:style>
  <w:style w:type="character" w:customStyle="1" w:styleId="Heading1Char">
    <w:name w:val="Heading 1 Char"/>
    <w:aliases w:val="(H1) Char"/>
    <w:basedOn w:val="DefaultParagraphFont"/>
    <w:link w:val="Heading1"/>
    <w:uiPriority w:val="9"/>
    <w:rsid w:val="00AB699D"/>
    <w:rPr>
      <w:rFonts w:ascii="Arial" w:eastAsiaTheme="majorEastAsia" w:hAnsi="Arial" w:cstheme="majorBidi"/>
      <w:b/>
      <w:bCs/>
      <w:color w:val="007377" w:themeColor="text2"/>
      <w:sz w:val="48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D20483"/>
    <w:pPr>
      <w:outlineLvl w:val="9"/>
    </w:pPr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2229B"/>
    <w:pPr>
      <w:numPr>
        <w:numId w:val="10"/>
      </w:numPr>
      <w:ind w:left="357" w:hanging="357"/>
      <w:contextualSpacing/>
    </w:pPr>
  </w:style>
  <w:style w:type="table" w:styleId="TableGrid">
    <w:name w:val="Table Grid"/>
    <w:basedOn w:val="TableNormal"/>
    <w:uiPriority w:val="39"/>
    <w:rsid w:val="008342EF"/>
    <w:pPr>
      <w:spacing w:after="0" w:line="240" w:lineRule="auto"/>
    </w:pPr>
    <w:rPr>
      <w:rFonts w:ascii="Arial" w:hAnsi="Arial"/>
      <w:sz w:val="16"/>
      <w:szCs w:val="16"/>
    </w:rPr>
    <w:tblPr>
      <w:tblBorders>
        <w:top w:val="single" w:sz="4" w:space="0" w:color="007377" w:themeColor="text2"/>
        <w:left w:val="single" w:sz="4" w:space="0" w:color="007377" w:themeColor="text2"/>
        <w:bottom w:val="single" w:sz="4" w:space="0" w:color="007377" w:themeColor="text2"/>
        <w:right w:val="single" w:sz="4" w:space="0" w:color="007377" w:themeColor="text2"/>
        <w:insideH w:val="single" w:sz="4" w:space="0" w:color="007377" w:themeColor="text2"/>
        <w:insideV w:val="single" w:sz="4" w:space="0" w:color="007377" w:themeColor="text2"/>
      </w:tblBorders>
    </w:tblPr>
  </w:style>
  <w:style w:type="paragraph" w:styleId="ListNumber">
    <w:name w:val="List Number"/>
    <w:basedOn w:val="Normal"/>
    <w:uiPriority w:val="99"/>
    <w:unhideWhenUsed/>
    <w:rsid w:val="00940436"/>
    <w:pPr>
      <w:contextualSpacing/>
    </w:pPr>
  </w:style>
  <w:style w:type="paragraph" w:customStyle="1" w:styleId="Heading10">
    <w:name w:val="Heading1"/>
    <w:basedOn w:val="Normal"/>
    <w:link w:val="Heading1Char0"/>
    <w:locked/>
    <w:rsid w:val="00C07567"/>
    <w:pPr>
      <w:ind w:firstLine="720"/>
    </w:pPr>
    <w:rPr>
      <w:rFonts w:cs="Arial"/>
      <w:b/>
      <w:noProof/>
      <w:color w:val="007377"/>
      <w:sz w:val="64"/>
      <w:szCs w:val="64"/>
    </w:rPr>
  </w:style>
  <w:style w:type="character" w:customStyle="1" w:styleId="Heading1Char0">
    <w:name w:val="Heading1 Char"/>
    <w:basedOn w:val="DefaultParagraphFont"/>
    <w:link w:val="Heading10"/>
    <w:rsid w:val="00C07567"/>
    <w:rPr>
      <w:rFonts w:ascii="Arial" w:hAnsi="Arial" w:cs="Arial"/>
      <w:b/>
      <w:noProof/>
      <w:color w:val="007377"/>
      <w:sz w:val="64"/>
      <w:szCs w:val="6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20473"/>
    <w:pPr>
      <w:numPr>
        <w:numId w:val="6"/>
      </w:numPr>
      <w:tabs>
        <w:tab w:val="right" w:leader="dot" w:pos="9016"/>
      </w:tabs>
      <w:spacing w:after="100"/>
      <w:ind w:left="426"/>
    </w:pPr>
    <w:rPr>
      <w:b/>
      <w:noProof/>
      <w:color w:val="007377"/>
    </w:rPr>
  </w:style>
  <w:style w:type="character" w:styleId="Hyperlink">
    <w:name w:val="Hyperlink"/>
    <w:basedOn w:val="DefaultParagraphFont"/>
    <w:uiPriority w:val="99"/>
    <w:unhideWhenUsed/>
    <w:rsid w:val="006150D5"/>
    <w:rPr>
      <w:color w:val="0070C0"/>
      <w:u w:val="single"/>
    </w:rPr>
  </w:style>
  <w:style w:type="character" w:customStyle="1" w:styleId="Heading2Char">
    <w:name w:val="Heading 2 Char"/>
    <w:aliases w:val="(H2) Char"/>
    <w:basedOn w:val="DefaultParagraphFont"/>
    <w:link w:val="Heading2"/>
    <w:uiPriority w:val="9"/>
    <w:rsid w:val="00AB699D"/>
    <w:rPr>
      <w:rFonts w:ascii="Arial" w:hAnsi="Arial" w:cs="Arial"/>
      <w:b/>
      <w:bCs/>
      <w:noProof/>
      <w:color w:val="007377" w:themeColor="text2"/>
      <w:sz w:val="30"/>
      <w:szCs w:val="30"/>
    </w:rPr>
  </w:style>
  <w:style w:type="paragraph" w:customStyle="1" w:styleId="Greybox">
    <w:name w:val="Grey box"/>
    <w:basedOn w:val="ListParagraph"/>
    <w:link w:val="GreyboxChar"/>
    <w:qFormat/>
    <w:rsid w:val="00756051"/>
    <w:pPr>
      <w:numPr>
        <w:numId w:val="1"/>
      </w:numPr>
      <w:pBdr>
        <w:top w:val="single" w:sz="48" w:space="1" w:color="DDDDDD"/>
        <w:left w:val="single" w:sz="48" w:space="4" w:color="DDDDDD"/>
        <w:bottom w:val="single" w:sz="48" w:space="1" w:color="DDDDDD"/>
        <w:right w:val="single" w:sz="48" w:space="4" w:color="DDDDDD"/>
      </w:pBdr>
      <w:shd w:val="clear" w:color="auto" w:fill="DDDDDD"/>
      <w:tabs>
        <w:tab w:val="left" w:pos="284"/>
      </w:tabs>
      <w:spacing w:before="80"/>
      <w:ind w:left="511" w:right="227" w:hanging="284"/>
      <w:contextualSpacing w:val="0"/>
    </w:pPr>
    <w:rPr>
      <w:rFonts w:cs="Arial"/>
      <w:noProof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229B"/>
    <w:rPr>
      <w:rFonts w:ascii="Arial" w:hAnsi="Arial"/>
      <w:sz w:val="20"/>
    </w:rPr>
  </w:style>
  <w:style w:type="character" w:customStyle="1" w:styleId="GreyboxChar">
    <w:name w:val="Grey box Char"/>
    <w:basedOn w:val="ListParagraphChar"/>
    <w:link w:val="Greybox"/>
    <w:rsid w:val="00756051"/>
    <w:rPr>
      <w:rFonts w:ascii="Arial" w:hAnsi="Arial" w:cs="Arial"/>
      <w:noProof/>
      <w:sz w:val="20"/>
      <w:szCs w:val="20"/>
      <w:shd w:val="clear" w:color="auto" w:fill="DDDDDD"/>
    </w:rPr>
  </w:style>
  <w:style w:type="paragraph" w:customStyle="1" w:styleId="BulletLevel1">
    <w:name w:val="Bullet Level 1"/>
    <w:link w:val="BulletLevel1Char"/>
    <w:rsid w:val="00756051"/>
    <w:pPr>
      <w:numPr>
        <w:numId w:val="3"/>
      </w:numPr>
      <w:spacing w:before="160" w:line="288" w:lineRule="auto"/>
    </w:pPr>
    <w:rPr>
      <w:rFonts w:ascii="Arial" w:hAnsi="Arial" w:cs="Arial"/>
      <w:color w:val="000000"/>
      <w:sz w:val="20"/>
      <w:szCs w:val="20"/>
    </w:rPr>
  </w:style>
  <w:style w:type="character" w:customStyle="1" w:styleId="BulletLevel1Char">
    <w:name w:val="Bullet Level 1 Char"/>
    <w:basedOn w:val="DefaultParagraphFont"/>
    <w:link w:val="BulletLevel1"/>
    <w:rsid w:val="00756051"/>
    <w:rPr>
      <w:rFonts w:ascii="Arial" w:hAnsi="Arial" w:cs="Arial"/>
      <w:color w:val="000000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locked/>
    <w:rsid w:val="00785FD4"/>
    <w:pPr>
      <w:spacing w:before="100" w:after="0" w:line="240" w:lineRule="auto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85FD4"/>
    <w:rPr>
      <w:rFonts w:ascii="Arial" w:hAnsi="Arial"/>
      <w:sz w:val="18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9443A0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60D37"/>
    <w:pPr>
      <w:numPr>
        <w:ilvl w:val="1"/>
        <w:numId w:val="6"/>
      </w:numPr>
      <w:tabs>
        <w:tab w:val="right" w:leader="dot" w:pos="9016"/>
      </w:tabs>
      <w:spacing w:after="100"/>
      <w:ind w:left="720" w:hanging="227"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C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914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C2914"/>
    <w:pPr>
      <w:spacing w:after="100" w:line="276" w:lineRule="auto"/>
      <w:ind w:left="440"/>
    </w:pPr>
    <w:rPr>
      <w:rFonts w:asciiTheme="minorHAnsi" w:eastAsiaTheme="minorEastAsia" w:hAnsiTheme="minorHAnsi"/>
      <w:sz w:val="22"/>
      <w:lang w:val="en-US" w:eastAsia="ja-JP"/>
    </w:rPr>
  </w:style>
  <w:style w:type="paragraph" w:customStyle="1" w:styleId="FooterPageNumber">
    <w:name w:val="Footer Page Number"/>
    <w:basedOn w:val="Footer"/>
    <w:link w:val="FooterPageNumberChar"/>
    <w:rsid w:val="009802BB"/>
    <w:pPr>
      <w:shd w:val="clear" w:color="auto" w:fill="FFFFFF" w:themeFill="background1"/>
      <w:ind w:hanging="426"/>
    </w:pPr>
    <w:rPr>
      <w:color w:val="007377"/>
      <w:sz w:val="16"/>
    </w:rPr>
  </w:style>
  <w:style w:type="paragraph" w:customStyle="1" w:styleId="FooterText">
    <w:name w:val="Footer Text"/>
    <w:link w:val="FooterTextChar"/>
    <w:rsid w:val="009802BB"/>
    <w:pPr>
      <w:pBdr>
        <w:top w:val="single" w:sz="4" w:space="5" w:color="B5BD00"/>
      </w:pBdr>
      <w:spacing w:after="0"/>
    </w:pPr>
    <w:rPr>
      <w:rFonts w:ascii="Arial" w:hAnsi="Arial"/>
      <w:color w:val="54585A" w:themeColor="text1"/>
      <w:sz w:val="16"/>
    </w:rPr>
  </w:style>
  <w:style w:type="character" w:customStyle="1" w:styleId="FooterPageNumberChar">
    <w:name w:val="Footer Page Number Char"/>
    <w:basedOn w:val="FooterChar"/>
    <w:link w:val="FooterPageNumber"/>
    <w:rsid w:val="009802BB"/>
    <w:rPr>
      <w:rFonts w:ascii="Arial" w:hAnsi="Arial"/>
      <w:color w:val="007377"/>
      <w:sz w:val="16"/>
      <w:shd w:val="clear" w:color="auto" w:fill="FFFFFF" w:themeFill="background1"/>
    </w:rPr>
  </w:style>
  <w:style w:type="paragraph" w:customStyle="1" w:styleId="FooterTextRight">
    <w:name w:val="Footer Text Right"/>
    <w:basedOn w:val="FooterText"/>
    <w:link w:val="FooterTextRightChar"/>
    <w:rsid w:val="009802BB"/>
    <w:pPr>
      <w:jc w:val="right"/>
    </w:pPr>
  </w:style>
  <w:style w:type="character" w:customStyle="1" w:styleId="FooterTextChar">
    <w:name w:val="Footer Text Char"/>
    <w:basedOn w:val="FooterPageNumberChar"/>
    <w:link w:val="FooterText"/>
    <w:rsid w:val="009802BB"/>
    <w:rPr>
      <w:rFonts w:ascii="Arial" w:hAnsi="Arial"/>
      <w:color w:val="54585A" w:themeColor="text1"/>
      <w:sz w:val="16"/>
      <w:shd w:val="clear" w:color="auto" w:fill="FFFFFF" w:themeFill="background1"/>
    </w:rPr>
  </w:style>
  <w:style w:type="character" w:customStyle="1" w:styleId="FooterTextRightChar">
    <w:name w:val="Footer Text Right Char"/>
    <w:basedOn w:val="FooterTextChar"/>
    <w:link w:val="FooterTextRight"/>
    <w:rsid w:val="009802BB"/>
    <w:rPr>
      <w:rFonts w:ascii="Arial" w:hAnsi="Arial"/>
      <w:color w:val="54585A" w:themeColor="text1"/>
      <w:sz w:val="16"/>
      <w:shd w:val="clear" w:color="auto" w:fill="FFFFFF" w:themeFill="background1"/>
    </w:rPr>
  </w:style>
  <w:style w:type="paragraph" w:customStyle="1" w:styleId="Footnote">
    <w:name w:val="Footnote"/>
    <w:basedOn w:val="Normal"/>
    <w:link w:val="FootnoteChar"/>
    <w:qFormat/>
    <w:rsid w:val="00EB18EC"/>
    <w:pPr>
      <w:numPr>
        <w:numId w:val="4"/>
      </w:numPr>
      <w:pBdr>
        <w:top w:val="single" w:sz="8" w:space="4" w:color="B5BD00"/>
      </w:pBdr>
      <w:spacing w:before="80" w:after="80"/>
    </w:pPr>
    <w:rPr>
      <w:rFonts w:cs="Arial"/>
      <w:noProof/>
      <w:sz w:val="18"/>
      <w:szCs w:val="18"/>
    </w:rPr>
  </w:style>
  <w:style w:type="paragraph" w:customStyle="1" w:styleId="Regularreferencing">
    <w:name w:val="Regular referencing"/>
    <w:basedOn w:val="Normal"/>
    <w:link w:val="RegularreferencingChar"/>
    <w:qFormat/>
    <w:rsid w:val="00214314"/>
    <w:pPr>
      <w:pBdr>
        <w:top w:val="single" w:sz="8" w:space="4" w:color="B5BD00"/>
      </w:pBdr>
      <w:spacing w:after="480"/>
      <w:ind w:left="-142" w:right="-227"/>
    </w:pPr>
    <w:rPr>
      <w:sz w:val="18"/>
      <w:szCs w:val="18"/>
    </w:rPr>
  </w:style>
  <w:style w:type="character" w:customStyle="1" w:styleId="FootnoteChar">
    <w:name w:val="Footnote Char"/>
    <w:basedOn w:val="DefaultParagraphFont"/>
    <w:link w:val="Footnote"/>
    <w:rsid w:val="00EB18EC"/>
    <w:rPr>
      <w:rFonts w:ascii="Arial" w:hAnsi="Arial" w:cs="Arial"/>
      <w:noProof/>
      <w:sz w:val="18"/>
      <w:szCs w:val="18"/>
    </w:rPr>
  </w:style>
  <w:style w:type="paragraph" w:customStyle="1" w:styleId="Pulloutquote">
    <w:name w:val="Pull out quote"/>
    <w:basedOn w:val="Normal"/>
    <w:next w:val="Pulloutquoteauthor"/>
    <w:link w:val="PulloutquoteChar"/>
    <w:qFormat/>
    <w:rsid w:val="00E82061"/>
    <w:pPr>
      <w:spacing w:after="200"/>
      <w:ind w:left="142" w:right="227" w:hanging="142"/>
    </w:pPr>
    <w:rPr>
      <w:rFonts w:cs="Arial"/>
      <w:b/>
      <w:noProof/>
      <w:color w:val="B5BD00"/>
      <w:sz w:val="32"/>
      <w:szCs w:val="32"/>
    </w:rPr>
  </w:style>
  <w:style w:type="character" w:customStyle="1" w:styleId="RegularreferencingChar">
    <w:name w:val="Regular referencing Char"/>
    <w:basedOn w:val="DefaultParagraphFont"/>
    <w:link w:val="Regularreferencing"/>
    <w:rsid w:val="00214314"/>
    <w:rPr>
      <w:rFonts w:ascii="Arial" w:hAnsi="Arial"/>
      <w:sz w:val="18"/>
      <w:szCs w:val="18"/>
    </w:rPr>
  </w:style>
  <w:style w:type="paragraph" w:customStyle="1" w:styleId="Pulloutquoteauthor">
    <w:name w:val="Pull out quote author"/>
    <w:basedOn w:val="Normal"/>
    <w:next w:val="Normal"/>
    <w:link w:val="PulloutquoteauthorChar"/>
    <w:qFormat/>
    <w:rsid w:val="00E82061"/>
    <w:pPr>
      <w:spacing w:after="600"/>
      <w:ind w:right="227"/>
    </w:pPr>
    <w:rPr>
      <w:rFonts w:cs="Arial"/>
      <w:b/>
      <w:noProof/>
      <w:color w:val="B5BD00"/>
      <w:szCs w:val="24"/>
      <w:lang w:eastAsia="en-AU"/>
    </w:rPr>
  </w:style>
  <w:style w:type="character" w:customStyle="1" w:styleId="PulloutquoteChar">
    <w:name w:val="Pull out quote Char"/>
    <w:basedOn w:val="DefaultParagraphFont"/>
    <w:link w:val="Pulloutquote"/>
    <w:rsid w:val="00E82061"/>
    <w:rPr>
      <w:rFonts w:ascii="Arial" w:hAnsi="Arial" w:cs="Arial"/>
      <w:b/>
      <w:noProof/>
      <w:color w:val="B5BD00"/>
      <w:sz w:val="32"/>
      <w:szCs w:val="32"/>
    </w:rPr>
  </w:style>
  <w:style w:type="character" w:customStyle="1" w:styleId="PulloutquoteauthorChar">
    <w:name w:val="Pull out quote author Char"/>
    <w:basedOn w:val="DefaultParagraphFont"/>
    <w:link w:val="Pulloutquoteauthor"/>
    <w:rsid w:val="00E82061"/>
    <w:rPr>
      <w:rFonts w:ascii="Arial" w:hAnsi="Arial" w:cs="Arial"/>
      <w:b/>
      <w:noProof/>
      <w:color w:val="B5BD00"/>
      <w:sz w:val="20"/>
      <w:szCs w:val="24"/>
      <w:lang w:eastAsia="en-AU"/>
    </w:rPr>
  </w:style>
  <w:style w:type="paragraph" w:customStyle="1" w:styleId="TitleHeading1">
    <w:name w:val="Title Heading 1"/>
    <w:basedOn w:val="Heading10"/>
    <w:link w:val="TitleHeading1Char"/>
    <w:qFormat/>
    <w:rsid w:val="00656549"/>
    <w:pPr>
      <w:spacing w:after="80"/>
      <w:ind w:firstLine="0"/>
    </w:pPr>
  </w:style>
  <w:style w:type="paragraph" w:customStyle="1" w:styleId="TitleSub-heading">
    <w:name w:val="Title Sub-heading"/>
    <w:basedOn w:val="Normal"/>
    <w:link w:val="TitleSub-headingChar"/>
    <w:qFormat/>
    <w:rsid w:val="00656549"/>
    <w:pPr>
      <w:tabs>
        <w:tab w:val="right" w:pos="6521"/>
      </w:tabs>
      <w:ind w:right="1134"/>
    </w:pPr>
    <w:rPr>
      <w:rFonts w:cs="Arial"/>
      <w:noProof/>
      <w:color w:val="007377"/>
      <w:sz w:val="30"/>
      <w:szCs w:val="30"/>
    </w:rPr>
  </w:style>
  <w:style w:type="character" w:customStyle="1" w:styleId="TitleHeading1Char">
    <w:name w:val="Title Heading 1 Char"/>
    <w:basedOn w:val="Heading1Char0"/>
    <w:link w:val="TitleHeading1"/>
    <w:rsid w:val="00656549"/>
    <w:rPr>
      <w:rFonts w:ascii="Arial" w:hAnsi="Arial" w:cs="Arial"/>
      <w:b/>
      <w:noProof/>
      <w:color w:val="007377"/>
      <w:sz w:val="64"/>
      <w:szCs w:val="64"/>
    </w:rPr>
  </w:style>
  <w:style w:type="paragraph" w:customStyle="1" w:styleId="TitleDate">
    <w:name w:val="Title Date"/>
    <w:basedOn w:val="Normal"/>
    <w:link w:val="TitleDateChar"/>
    <w:qFormat/>
    <w:rsid w:val="00656549"/>
    <w:pPr>
      <w:tabs>
        <w:tab w:val="right" w:pos="6521"/>
      </w:tabs>
      <w:ind w:right="3805"/>
    </w:pPr>
    <w:rPr>
      <w:rFonts w:cs="Arial"/>
      <w:b/>
      <w:noProof/>
      <w:color w:val="007377"/>
      <w:sz w:val="24"/>
      <w:szCs w:val="24"/>
    </w:rPr>
  </w:style>
  <w:style w:type="character" w:customStyle="1" w:styleId="TitleSub-headingChar">
    <w:name w:val="Title Sub-heading Char"/>
    <w:basedOn w:val="DefaultParagraphFont"/>
    <w:link w:val="TitleSub-heading"/>
    <w:rsid w:val="00656549"/>
    <w:rPr>
      <w:rFonts w:ascii="Arial" w:hAnsi="Arial" w:cs="Arial"/>
      <w:noProof/>
      <w:color w:val="007377"/>
      <w:sz w:val="30"/>
      <w:szCs w:val="30"/>
    </w:rPr>
  </w:style>
  <w:style w:type="paragraph" w:customStyle="1" w:styleId="Captions">
    <w:name w:val="Captions"/>
    <w:link w:val="CaptionsChar"/>
    <w:qFormat/>
    <w:rsid w:val="00AB1468"/>
    <w:rPr>
      <w:rFonts w:ascii="Arial" w:hAnsi="Arial" w:cs="Arial"/>
      <w:i/>
      <w:iCs/>
      <w:noProof/>
      <w:color w:val="000000"/>
      <w:sz w:val="20"/>
      <w:szCs w:val="20"/>
    </w:rPr>
  </w:style>
  <w:style w:type="character" w:customStyle="1" w:styleId="TitleDateChar">
    <w:name w:val="Title Date Char"/>
    <w:basedOn w:val="DefaultParagraphFont"/>
    <w:link w:val="TitleDate"/>
    <w:rsid w:val="00656549"/>
    <w:rPr>
      <w:rFonts w:ascii="Arial" w:hAnsi="Arial" w:cs="Arial"/>
      <w:b/>
      <w:noProof/>
      <w:color w:val="007377"/>
      <w:sz w:val="24"/>
      <w:szCs w:val="24"/>
    </w:rPr>
  </w:style>
  <w:style w:type="paragraph" w:customStyle="1" w:styleId="Titlereferencing">
    <w:name w:val="Title referencing"/>
    <w:basedOn w:val="Regularreferencing"/>
    <w:link w:val="TitlereferencingChar"/>
    <w:qFormat/>
    <w:rsid w:val="006C5BD5"/>
    <w:rPr>
      <w:i/>
    </w:rPr>
  </w:style>
  <w:style w:type="character" w:customStyle="1" w:styleId="CaptionsChar">
    <w:name w:val="Captions Char"/>
    <w:basedOn w:val="GreyboxChar"/>
    <w:link w:val="Captions"/>
    <w:rsid w:val="00AB1468"/>
    <w:rPr>
      <w:rFonts w:ascii="Arial" w:hAnsi="Arial" w:cs="Arial"/>
      <w:i/>
      <w:iCs/>
      <w:noProof/>
      <w:color w:val="000000"/>
      <w:sz w:val="20"/>
      <w:szCs w:val="20"/>
      <w:shd w:val="clear" w:color="auto" w:fill="DDDDDD"/>
    </w:rPr>
  </w:style>
  <w:style w:type="character" w:customStyle="1" w:styleId="TitlereferencingChar">
    <w:name w:val="Title referencing Char"/>
    <w:basedOn w:val="RegularreferencingChar"/>
    <w:link w:val="Titlereferencing"/>
    <w:rsid w:val="006C5BD5"/>
    <w:rPr>
      <w:rFonts w:ascii="Arial" w:hAnsi="Arial"/>
      <w:i/>
      <w:sz w:val="18"/>
      <w:szCs w:val="18"/>
    </w:rPr>
  </w:style>
  <w:style w:type="paragraph" w:customStyle="1" w:styleId="BulletLevel2">
    <w:name w:val="Bullet Level 2"/>
    <w:basedOn w:val="BulletLevel1"/>
    <w:link w:val="BulletLevel2Char"/>
    <w:rsid w:val="00515CED"/>
    <w:pPr>
      <w:numPr>
        <w:ilvl w:val="1"/>
      </w:numPr>
    </w:pPr>
  </w:style>
  <w:style w:type="paragraph" w:customStyle="1" w:styleId="BulletLevel3">
    <w:name w:val="Bullet Level 3"/>
    <w:basedOn w:val="BulletLevel2"/>
    <w:link w:val="BulletLevel3Char"/>
    <w:rsid w:val="00515CED"/>
    <w:pPr>
      <w:numPr>
        <w:ilvl w:val="2"/>
      </w:numPr>
    </w:pPr>
  </w:style>
  <w:style w:type="character" w:customStyle="1" w:styleId="BulletLevel2Char">
    <w:name w:val="Bullet Level 2 Char"/>
    <w:basedOn w:val="BulletLevel1Char"/>
    <w:link w:val="BulletLevel2"/>
    <w:rsid w:val="00515CED"/>
    <w:rPr>
      <w:rFonts w:ascii="Arial" w:hAnsi="Arial" w:cs="Arial"/>
      <w:color w:val="000000"/>
      <w:sz w:val="20"/>
      <w:szCs w:val="20"/>
    </w:rPr>
  </w:style>
  <w:style w:type="character" w:customStyle="1" w:styleId="BulletLevel3Char">
    <w:name w:val="Bullet Level 3 Char"/>
    <w:basedOn w:val="BulletLevel2Char"/>
    <w:link w:val="BulletLevel3"/>
    <w:rsid w:val="00515CED"/>
    <w:rPr>
      <w:rFonts w:ascii="Arial" w:hAnsi="Arial" w:cs="Arial"/>
      <w:color w:val="000000"/>
      <w:sz w:val="20"/>
      <w:szCs w:val="20"/>
    </w:rPr>
  </w:style>
  <w:style w:type="numbering" w:customStyle="1" w:styleId="BulletList">
    <w:name w:val="Bullet List"/>
    <w:uiPriority w:val="99"/>
    <w:rsid w:val="007F7F6C"/>
    <w:pPr>
      <w:numPr>
        <w:numId w:val="7"/>
      </w:numPr>
    </w:pPr>
  </w:style>
  <w:style w:type="character" w:customStyle="1" w:styleId="Heading3Char">
    <w:name w:val="Heading 3 Char"/>
    <w:aliases w:val="(H3) Char"/>
    <w:basedOn w:val="DefaultParagraphFont"/>
    <w:link w:val="Heading3"/>
    <w:uiPriority w:val="9"/>
    <w:rsid w:val="00AB699D"/>
    <w:rPr>
      <w:rFonts w:ascii="Arial" w:eastAsiaTheme="majorEastAsia" w:hAnsi="Arial" w:cstheme="majorBidi"/>
      <w:b/>
      <w:bCs/>
      <w:color w:val="007377" w:themeColor="text2"/>
      <w:sz w:val="24"/>
      <w:szCs w:val="24"/>
    </w:rPr>
  </w:style>
  <w:style w:type="character" w:customStyle="1" w:styleId="Heading4Char">
    <w:name w:val="Heading 4 Char"/>
    <w:aliases w:val="(H4) Char"/>
    <w:basedOn w:val="DefaultParagraphFont"/>
    <w:link w:val="Heading4"/>
    <w:uiPriority w:val="9"/>
    <w:rsid w:val="00563BA7"/>
    <w:rPr>
      <w:rFonts w:ascii="Arial" w:eastAsiaTheme="majorEastAsia" w:hAnsi="Arial" w:cstheme="majorBidi"/>
      <w:b/>
      <w:bCs/>
    </w:rPr>
  </w:style>
  <w:style w:type="character" w:customStyle="1" w:styleId="Heading5Char">
    <w:name w:val="Heading 5 Char"/>
    <w:aliases w:val="(H5) Char"/>
    <w:basedOn w:val="DefaultParagraphFont"/>
    <w:link w:val="Heading5"/>
    <w:uiPriority w:val="9"/>
    <w:rsid w:val="00D20483"/>
    <w:rPr>
      <w:rFonts w:ascii="Arial" w:eastAsiaTheme="majorEastAsia" w:hAnsi="Arial" w:cstheme="majorBidi"/>
      <w:b/>
      <w:bCs/>
      <w:color w:val="007377" w:themeColor="text2"/>
      <w:sz w:val="20"/>
      <w:szCs w:val="20"/>
    </w:rPr>
  </w:style>
  <w:style w:type="character" w:customStyle="1" w:styleId="Heading6Char">
    <w:name w:val="Heading 6 Char"/>
    <w:aliases w:val="(H6) Char"/>
    <w:basedOn w:val="DefaultParagraphFont"/>
    <w:link w:val="Heading6"/>
    <w:uiPriority w:val="9"/>
    <w:rsid w:val="00904B2F"/>
    <w:rPr>
      <w:rFonts w:ascii="Arial" w:eastAsiaTheme="majorEastAsia" w:hAnsi="Arial" w:cstheme="majorBidi"/>
      <w:b/>
      <w:bCs/>
      <w:color w:val="54585A"/>
      <w:sz w:val="20"/>
      <w:szCs w:val="20"/>
    </w:rPr>
  </w:style>
  <w:style w:type="paragraph" w:customStyle="1" w:styleId="Introtext">
    <w:name w:val="Intro text"/>
    <w:basedOn w:val="Normal"/>
    <w:qFormat/>
    <w:rsid w:val="00660DF1"/>
    <w:pPr>
      <w:ind w:right="227"/>
    </w:pPr>
    <w:rPr>
      <w:rFonts w:cs="Arial"/>
      <w:b/>
      <w:noProof/>
      <w:szCs w:val="20"/>
    </w:rPr>
  </w:style>
  <w:style w:type="table" w:styleId="TableGrid1">
    <w:name w:val="Table Grid 1"/>
    <w:basedOn w:val="TableNormal"/>
    <w:uiPriority w:val="99"/>
    <w:unhideWhenUsed/>
    <w:rsid w:val="0024373D"/>
    <w:pPr>
      <w:spacing w:after="0" w:line="216" w:lineRule="auto"/>
    </w:pPr>
    <w:rPr>
      <w:rFonts w:ascii="Arial" w:hAnsi="Arial"/>
      <w:sz w:val="16"/>
      <w:szCs w:val="16"/>
    </w:rPr>
    <w:tblPr>
      <w:tblStyleRowBandSize w:val="1"/>
      <w:tblStyleColBandSize w:val="1"/>
      <w:tblBorders>
        <w:top w:val="single" w:sz="8" w:space="0" w:color="007377" w:themeColor="text2"/>
        <w:bottom w:val="single" w:sz="8" w:space="0" w:color="007377" w:themeColor="text2"/>
        <w:insideH w:val="single" w:sz="8" w:space="0" w:color="007377" w:themeColor="text2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16" w:lineRule="auto"/>
        <w:ind w:leftChars="0" w:left="0" w:rightChars="0" w:right="0" w:firstLineChars="0" w:firstLine="0"/>
        <w:jc w:val="left"/>
      </w:pPr>
      <w:rPr>
        <w:rFonts w:ascii="Arial" w:hAnsi="Arial"/>
        <w:b/>
        <w:bCs/>
        <w:i w:val="0"/>
        <w:iCs w:val="0"/>
        <w:caps w:val="0"/>
        <w:smallCaps w:val="0"/>
        <w:strike w:val="0"/>
        <w:dstrike w:val="0"/>
        <w:vanish w:val="0"/>
        <w:color w:val="FFFFFF" w:themeColor="background1"/>
        <w:sz w:val="16"/>
        <w:szCs w:val="16"/>
        <w:vertAlign w:val="baseline"/>
      </w:rPr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006269"/>
      </w:tcPr>
    </w:tblStylePr>
    <w:tblStylePr w:type="lastRow">
      <w:rPr>
        <w:rFonts w:asciiTheme="minorHAnsi" w:hAnsiTheme="minorHAnsi"/>
        <w:b/>
        <w:bCs/>
        <w:i w:val="0"/>
        <w:iCs w:val="0"/>
        <w:sz w:val="16"/>
        <w:szCs w:val="16"/>
      </w:rPr>
    </w:tblStylePr>
    <w:tblStylePr w:type="firstCol">
      <w:rPr>
        <w:rFonts w:ascii="Arial" w:hAnsi="Arial"/>
        <w:b/>
        <w:bCs/>
        <w:color w:val="auto"/>
        <w:sz w:val="16"/>
        <w:szCs w:val="16"/>
      </w:rPr>
    </w:tblStylePr>
    <w:tblStylePr w:type="lastCol">
      <w:rPr>
        <w:i/>
        <w:iCs/>
      </w:rPr>
    </w:tblStylePr>
    <w:tblStylePr w:type="band1Vert"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Vert"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band1Horz"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2">
    <w:name w:val="Table Grid 2"/>
    <w:basedOn w:val="TableNormal"/>
    <w:uiPriority w:val="99"/>
    <w:unhideWhenUsed/>
    <w:rsid w:val="007630D1"/>
    <w:pPr>
      <w:spacing w:after="0" w:line="216" w:lineRule="auto"/>
    </w:pPr>
    <w:rPr>
      <w:rFonts w:ascii="Arial" w:hAnsi="Arial"/>
      <w:sz w:val="16"/>
      <w:szCs w:val="16"/>
    </w:rPr>
    <w:tblPr>
      <w:tblStyleRowBandSize w:val="1"/>
      <w:tblStyleColBandSize w:val="1"/>
      <w:tblBorders>
        <w:top w:val="single" w:sz="8" w:space="0" w:color="007377" w:themeColor="text2"/>
        <w:bottom w:val="single" w:sz="8" w:space="0" w:color="007377" w:themeColor="text2"/>
        <w:insideH w:val="single" w:sz="8" w:space="0" w:color="007377" w:themeColor="text2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/>
        <w:ind w:leftChars="0" w:left="0" w:rightChars="0" w:right="0" w:firstLineChars="0" w:firstLine="0"/>
        <w:jc w:val="center"/>
      </w:pPr>
      <w:rPr>
        <w:b/>
        <w:bCs/>
        <w:color w:val="FFFFFF" w:themeColor="background1"/>
      </w:rPr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006269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rFonts w:ascii="Arial" w:hAnsi="Arial"/>
        <w:b/>
        <w:bCs/>
        <w:i w:val="0"/>
        <w:iCs w:val="0"/>
        <w:color w:val="auto"/>
        <w:sz w:val="16"/>
        <w:szCs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top w:val="single" w:sz="8" w:space="0" w:color="CAD6D8" w:themeColor="accent4"/>
          <w:left w:val="nil"/>
          <w:bottom w:val="single" w:sz="8" w:space="0" w:color="CAD6D8" w:themeColor="accent4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1Vert"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Vert"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1Horz"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color w:val="auto"/>
      </w:rPr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3">
    <w:name w:val="Table Grid 3"/>
    <w:basedOn w:val="TableGrid1"/>
    <w:uiPriority w:val="99"/>
    <w:unhideWhenUsed/>
    <w:rsid w:val="00550CFC"/>
    <w:pPr>
      <w:spacing w:line="240" w:lineRule="auto"/>
    </w:pPr>
    <w:tblPr/>
    <w:tcPr>
      <w:shd w:val="clear" w:color="auto" w:fill="auto"/>
    </w:tcPr>
    <w:tblStylePr w:type="firstRow">
      <w:pPr>
        <w:wordWrap/>
        <w:spacing w:beforeLines="0" w:beforeAutospacing="0" w:afterLines="0" w:afterAutospacing="0" w:line="216" w:lineRule="auto"/>
        <w:ind w:leftChars="0" w:left="0" w:rightChars="0" w:right="0" w:firstLineChars="0" w:firstLine="0"/>
        <w:jc w:val="center"/>
      </w:pPr>
      <w:rPr>
        <w:rFonts w:ascii="Arial" w:hAnsi="Arial"/>
        <w:b/>
        <w:bCs/>
        <w:i w:val="0"/>
        <w:iCs w:val="0"/>
        <w:caps w:val="0"/>
        <w:smallCaps w:val="0"/>
        <w:strike w:val="0"/>
        <w:dstrike w:val="0"/>
        <w:vanish w:val="0"/>
        <w:color w:val="FFFFFF" w:themeColor="background1"/>
        <w:sz w:val="16"/>
        <w:szCs w:val="16"/>
        <w:vertAlign w:val="baseline"/>
      </w:rPr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CAD6D8" w:themeColor="accent4" w:fill="006269"/>
      </w:tcPr>
    </w:tblStylePr>
    <w:tblStylePr w:type="lastRow">
      <w:rPr>
        <w:rFonts w:ascii="Arial" w:hAnsi="Arial"/>
        <w:b/>
        <w:bCs/>
        <w:i w:val="0"/>
        <w:iCs w:val="0"/>
        <w:sz w:val="16"/>
        <w:szCs w:val="16"/>
      </w:rPr>
    </w:tblStylePr>
    <w:tblStylePr w:type="firstCol">
      <w:pPr>
        <w:wordWrap/>
        <w:spacing w:line="240" w:lineRule="auto"/>
      </w:pPr>
      <w:rPr>
        <w:rFonts w:ascii="Arial" w:hAnsi="Arial"/>
        <w:b/>
        <w:bCs/>
        <w:i w:val="0"/>
        <w:iCs w:val="0"/>
        <w:color w:val="auto"/>
        <w:sz w:val="16"/>
        <w:szCs w:val="16"/>
      </w:rPr>
    </w:tblStylePr>
    <w:tblStylePr w:type="lastCol">
      <w:rPr>
        <w:b/>
        <w:bCs/>
        <w:i/>
        <w:iCs/>
      </w:rPr>
    </w:tblStylePr>
    <w:tblStylePr w:type="band1Vert"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Vert"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band1Horz"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4">
    <w:name w:val="Table Grid 4"/>
    <w:basedOn w:val="TableNormal"/>
    <w:uiPriority w:val="99"/>
    <w:unhideWhenUsed/>
    <w:rsid w:val="000B2088"/>
    <w:pPr>
      <w:spacing w:after="0" w:line="240" w:lineRule="auto"/>
    </w:pPr>
    <w:rPr>
      <w:rFonts w:ascii="Arial" w:hAnsi="Arial"/>
      <w:sz w:val="16"/>
      <w:szCs w:val="16"/>
    </w:rPr>
    <w:tblPr>
      <w:tblStyleRowBandSize w:val="1"/>
      <w:tblStyleColBandSize w:val="1"/>
      <w:tblBorders>
        <w:top w:val="single" w:sz="8" w:space="0" w:color="007377" w:themeColor="text2"/>
        <w:bottom w:val="single" w:sz="8" w:space="0" w:color="007377" w:themeColor="text2"/>
        <w:insideH w:val="single" w:sz="8" w:space="0" w:color="007377" w:themeColor="text2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rFonts w:ascii="Arial" w:hAnsi="Arial"/>
        <w:b/>
        <w:bCs/>
        <w:i w:val="0"/>
        <w:iCs w:val="0"/>
        <w:color w:val="FFFFFF" w:themeColor="background1"/>
        <w:sz w:val="16"/>
        <w:szCs w:val="16"/>
      </w:rPr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FFFF00" w:fill="006269"/>
      </w:tcPr>
    </w:tblStylePr>
    <w:tblStylePr w:type="lastRow">
      <w:rPr>
        <w:rFonts w:ascii="Arial" w:hAnsi="Arial"/>
        <w:b/>
        <w:bCs/>
        <w:i w:val="0"/>
        <w:iCs w:val="0"/>
        <w:color w:val="auto"/>
        <w:sz w:val="16"/>
        <w:szCs w:val="16"/>
      </w:rPr>
      <w:tblPr/>
      <w:tcPr>
        <w:tcBorders>
          <w:top w:val="single" w:sz="8" w:space="0" w:color="CAD6D8" w:themeColor="accent4"/>
          <w:left w:val="nil"/>
          <w:bottom w:val="single" w:sz="8" w:space="0" w:color="CAD6D8" w:themeColor="accent4"/>
          <w:right w:val="nil"/>
          <w:insideH w:val="nil"/>
          <w:insideV w:val="nil"/>
          <w:tl2br w:val="nil"/>
          <w:tr2bl w:val="nil"/>
        </w:tcBorders>
        <w:shd w:val="clear" w:color="FFFF00" w:fill="auto"/>
      </w:tcPr>
    </w:tblStylePr>
    <w:tblStylePr w:type="lastCol">
      <w:rPr>
        <w:b/>
        <w:bCs/>
        <w:color w:val="auto"/>
      </w:rPr>
    </w:tblStylePr>
    <w:tblStylePr w:type="band1Vert"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Vert"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7867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86713"/>
    <w:rPr>
      <w:rFonts w:ascii="Arial" w:hAnsi="Arial"/>
      <w:sz w:val="20"/>
    </w:rPr>
  </w:style>
  <w:style w:type="paragraph" w:customStyle="1" w:styleId="StyleGreyboxBold">
    <w:name w:val="Style Grey box + Bold"/>
    <w:basedOn w:val="Greybox"/>
    <w:rsid w:val="0075605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F60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60C19"/>
    <w:pPr>
      <w:spacing w:line="240" w:lineRule="auto"/>
    </w:pPr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0C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917B3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7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ennedy\Documents\AITSL-templates\AITSL%20basic%20document.dotx" TargetMode="External"/></Relationships>
</file>

<file path=word/theme/theme1.xml><?xml version="1.0" encoding="utf-8"?>
<a:theme xmlns:a="http://schemas.openxmlformats.org/drawingml/2006/main" name="AIT-THEME">
  <a:themeElements>
    <a:clrScheme name="AITSL theme">
      <a:dk1>
        <a:srgbClr val="54585A"/>
      </a:dk1>
      <a:lt1>
        <a:sysClr val="window" lastClr="FFFFFF"/>
      </a:lt1>
      <a:dk2>
        <a:srgbClr val="007377"/>
      </a:dk2>
      <a:lt2>
        <a:srgbClr val="EAE9EA"/>
      </a:lt2>
      <a:accent1>
        <a:srgbClr val="C4CD22"/>
      </a:accent1>
      <a:accent2>
        <a:srgbClr val="F1F2D2"/>
      </a:accent2>
      <a:accent3>
        <a:srgbClr val="E3E5A0"/>
      </a:accent3>
      <a:accent4>
        <a:srgbClr val="CAD6D8"/>
      </a:accent4>
      <a:accent5>
        <a:srgbClr val="93B0B3"/>
      </a:accent5>
      <a:accent6>
        <a:srgbClr val="5B9094"/>
      </a:accent6>
      <a:hlink>
        <a:srgbClr val="C4CD22"/>
      </a:hlink>
      <a:folHlink>
        <a:srgbClr val="A19FA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67787-C645-460E-BB76-4C10FEF8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AITSL basic document</Template>
  <TotalTime>1</TotalTime>
  <Pages>3</Pages>
  <Words>450</Words>
  <Characters>2738</Characters>
  <Application>Microsoft Office Word</Application>
  <DocSecurity>0</DocSecurity>
  <Lines>72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Heading 1 Lorem ipsum (H1)</vt:lpstr>
      <vt:lpstr>    Heading 2 Lorem ipsum dolor sit amet, consectetuer  (H2)</vt:lpstr>
      <vt:lpstr>        Heading 3 Lorem ipsum dolor sit amet, consectetuer adipiscing elit (H3)</vt:lpstr>
      <vt:lpstr>    Heading 2 Lorem ipsum (H2)</vt:lpstr>
      <vt:lpstr>        Heading 3 Autem quibusdam (H3)</vt:lpstr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Kennedy</dc:creator>
  <cp:keywords>v2</cp:keywords>
  <cp:lastModifiedBy>Sarah Kennedy</cp:lastModifiedBy>
  <cp:revision>2</cp:revision>
  <cp:lastPrinted>2018-06-07T02:07:00Z</cp:lastPrinted>
  <dcterms:created xsi:type="dcterms:W3CDTF">2020-08-26T02:20:00Z</dcterms:created>
  <dcterms:modified xsi:type="dcterms:W3CDTF">2020-08-26T02:20:00Z</dcterms:modified>
</cp:coreProperties>
</file>